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2E78A" w14:textId="632C8F26" w:rsidR="00DD7CCA" w:rsidRPr="00F66F6A" w:rsidRDefault="00D079ED">
      <w:pPr>
        <w:rPr>
          <w:rFonts w:ascii="Garamond" w:hAnsi="Garamond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720D686" wp14:editId="1A1BC95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95775" cy="2161540"/>
            <wp:effectExtent l="0" t="0" r="952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943C5" w14:textId="5E0EA880" w:rsidR="00DD7CCA" w:rsidRPr="00F66F6A" w:rsidRDefault="00DD7CCA">
      <w:pPr>
        <w:rPr>
          <w:rFonts w:ascii="Garamond" w:hAnsi="Garamond"/>
        </w:rPr>
      </w:pPr>
    </w:p>
    <w:p w14:paraId="08799D9C" w14:textId="015CE0E6" w:rsidR="00DD7CCA" w:rsidRPr="00F66F6A" w:rsidRDefault="00DD7CCA">
      <w:pPr>
        <w:rPr>
          <w:rFonts w:ascii="Garamond" w:hAnsi="Garamond"/>
        </w:rPr>
      </w:pPr>
    </w:p>
    <w:p w14:paraId="3CA01043" w14:textId="77777777" w:rsidR="00DD7CCA" w:rsidRPr="00F66F6A" w:rsidRDefault="00DD7CCA">
      <w:pPr>
        <w:rPr>
          <w:rFonts w:ascii="Garamond" w:hAnsi="Garamond"/>
        </w:rPr>
      </w:pPr>
    </w:p>
    <w:p w14:paraId="639CA2B8" w14:textId="77777777" w:rsidR="00DD7CCA" w:rsidRPr="00F66F6A" w:rsidRDefault="00DD7CCA">
      <w:pPr>
        <w:rPr>
          <w:rFonts w:ascii="Garamond" w:hAnsi="Garamond"/>
        </w:rPr>
      </w:pPr>
    </w:p>
    <w:p w14:paraId="0B1B5885" w14:textId="77777777" w:rsidR="00DD7CCA" w:rsidRPr="00F66F6A" w:rsidRDefault="00DD7CCA">
      <w:pPr>
        <w:rPr>
          <w:rFonts w:ascii="Garamond" w:hAnsi="Garamond"/>
        </w:rPr>
      </w:pPr>
    </w:p>
    <w:p w14:paraId="331F9A78" w14:textId="77777777" w:rsidR="00DD7CCA" w:rsidRPr="00F66F6A" w:rsidRDefault="00DD7CCA">
      <w:pPr>
        <w:rPr>
          <w:rFonts w:ascii="Garamond" w:hAnsi="Garamond"/>
        </w:rPr>
      </w:pPr>
    </w:p>
    <w:p w14:paraId="5E75B141" w14:textId="77777777" w:rsidR="00DD7CCA" w:rsidRPr="00F66F6A" w:rsidRDefault="00DD7CCA">
      <w:pPr>
        <w:rPr>
          <w:rFonts w:ascii="Garamond" w:hAnsi="Garamond"/>
        </w:rPr>
      </w:pPr>
    </w:p>
    <w:p w14:paraId="641DE546" w14:textId="77777777" w:rsidR="00DD7CCA" w:rsidRPr="00F66F6A" w:rsidRDefault="00DD7CCA" w:rsidP="00DD7CCA">
      <w:pPr>
        <w:jc w:val="center"/>
        <w:rPr>
          <w:rFonts w:ascii="Garamond" w:hAnsi="Garamond" w:cs="Arial"/>
          <w:b/>
          <w:color w:val="000000"/>
          <w:sz w:val="44"/>
          <w:u w:val="single"/>
        </w:rPr>
      </w:pPr>
    </w:p>
    <w:p w14:paraId="69F1A663" w14:textId="77777777" w:rsidR="00DD7CCA" w:rsidRPr="00F66F6A" w:rsidRDefault="00DD7CCA" w:rsidP="00DD7CCA">
      <w:pPr>
        <w:jc w:val="center"/>
        <w:rPr>
          <w:rFonts w:ascii="Garamond" w:hAnsi="Garamond" w:cs="Arial"/>
          <w:b/>
          <w:color w:val="000000"/>
          <w:sz w:val="44"/>
          <w:u w:val="single"/>
        </w:rPr>
      </w:pPr>
    </w:p>
    <w:p w14:paraId="76891CBF" w14:textId="77777777" w:rsidR="00DD7CCA" w:rsidRPr="00F66F6A" w:rsidRDefault="00C3692D" w:rsidP="00F66F6A">
      <w:pPr>
        <w:jc w:val="center"/>
        <w:rPr>
          <w:rFonts w:ascii="Garamond" w:hAnsi="Garamond" w:cs="Arial"/>
          <w:b/>
          <w:color w:val="000000"/>
          <w:sz w:val="48"/>
          <w:szCs w:val="48"/>
        </w:rPr>
      </w:pPr>
      <w:r w:rsidRPr="00F66F6A">
        <w:rPr>
          <w:rFonts w:ascii="Garamond" w:hAnsi="Garamond" w:cs="Arial"/>
          <w:b/>
          <w:color w:val="000000"/>
          <w:sz w:val="48"/>
          <w:szCs w:val="48"/>
        </w:rPr>
        <w:t xml:space="preserve">POLICY </w:t>
      </w:r>
      <w:r w:rsidR="0009056C" w:rsidRPr="00F66F6A">
        <w:rPr>
          <w:rFonts w:ascii="Garamond" w:hAnsi="Garamond" w:cs="Arial"/>
          <w:b/>
          <w:color w:val="000000"/>
          <w:sz w:val="48"/>
          <w:szCs w:val="48"/>
        </w:rPr>
        <w:t>35</w:t>
      </w:r>
    </w:p>
    <w:p w14:paraId="0520C41A" w14:textId="77777777" w:rsidR="00DD7CCA" w:rsidRPr="00F66F6A" w:rsidRDefault="00DD7CCA" w:rsidP="00DD7CCA">
      <w:pPr>
        <w:jc w:val="center"/>
        <w:rPr>
          <w:rFonts w:ascii="Garamond" w:hAnsi="Garamond" w:cs="Arial"/>
          <w:b/>
          <w:color w:val="000000"/>
          <w:sz w:val="48"/>
          <w:szCs w:val="48"/>
        </w:rPr>
      </w:pPr>
    </w:p>
    <w:p w14:paraId="550FBE89" w14:textId="77777777" w:rsidR="00A876D0" w:rsidRPr="00F66F6A" w:rsidRDefault="00A876D0" w:rsidP="00A876D0">
      <w:pPr>
        <w:jc w:val="center"/>
        <w:rPr>
          <w:rFonts w:ascii="Garamond" w:hAnsi="Garamond" w:cs="Arial"/>
          <w:b/>
          <w:bCs/>
          <w:color w:val="000000"/>
          <w:sz w:val="48"/>
          <w:szCs w:val="48"/>
        </w:rPr>
      </w:pPr>
      <w:r w:rsidRPr="00F66F6A">
        <w:rPr>
          <w:rFonts w:ascii="Garamond" w:hAnsi="Garamond" w:cs="Arial"/>
          <w:b/>
          <w:bCs/>
          <w:color w:val="000000"/>
          <w:sz w:val="48"/>
          <w:szCs w:val="48"/>
        </w:rPr>
        <w:t xml:space="preserve">HOMEWORK, ASSESSMENT, </w:t>
      </w:r>
    </w:p>
    <w:p w14:paraId="580D643C" w14:textId="77777777" w:rsidR="00A876D0" w:rsidRPr="00F66F6A" w:rsidRDefault="00A876D0" w:rsidP="00A876D0">
      <w:pPr>
        <w:jc w:val="center"/>
        <w:rPr>
          <w:rFonts w:ascii="Garamond" w:hAnsi="Garamond" w:cs="Arial"/>
          <w:b/>
          <w:bCs/>
          <w:color w:val="000000"/>
          <w:sz w:val="48"/>
          <w:szCs w:val="48"/>
        </w:rPr>
      </w:pPr>
      <w:r w:rsidRPr="00F66F6A">
        <w:rPr>
          <w:rFonts w:ascii="Garamond" w:hAnsi="Garamond" w:cs="Arial"/>
          <w:b/>
          <w:bCs/>
          <w:color w:val="000000"/>
          <w:sz w:val="48"/>
          <w:szCs w:val="48"/>
        </w:rPr>
        <w:t>MARKING &amp; REPORTING</w:t>
      </w:r>
      <w:r w:rsidR="00F66F6A" w:rsidRPr="00F66F6A">
        <w:rPr>
          <w:rFonts w:ascii="Garamond" w:hAnsi="Garamond" w:cs="Arial"/>
          <w:b/>
          <w:bCs/>
          <w:color w:val="000000"/>
          <w:sz w:val="48"/>
          <w:szCs w:val="48"/>
        </w:rPr>
        <w:t xml:space="preserve"> POLICY</w:t>
      </w:r>
    </w:p>
    <w:p w14:paraId="14CB432B" w14:textId="77777777" w:rsidR="00A12290" w:rsidRPr="00F66F6A" w:rsidRDefault="00A12290" w:rsidP="00A12290">
      <w:pPr>
        <w:jc w:val="center"/>
        <w:rPr>
          <w:rFonts w:ascii="Garamond" w:hAnsi="Garamond" w:cs="Arial"/>
          <w:b/>
          <w:bCs/>
          <w:color w:val="000000"/>
          <w:sz w:val="52"/>
          <w:szCs w:val="28"/>
        </w:rPr>
      </w:pPr>
    </w:p>
    <w:p w14:paraId="54DC7547" w14:textId="77777777" w:rsidR="0041256B" w:rsidRPr="00F66F6A" w:rsidRDefault="0041256B" w:rsidP="00DD7CCA">
      <w:pPr>
        <w:jc w:val="center"/>
        <w:rPr>
          <w:rFonts w:ascii="Garamond" w:hAnsi="Garamond" w:cs="Arial"/>
          <w:b/>
          <w:color w:val="000000"/>
          <w:sz w:val="52"/>
          <w:szCs w:val="28"/>
        </w:rPr>
      </w:pPr>
    </w:p>
    <w:p w14:paraId="288C0886" w14:textId="77777777" w:rsidR="00DD7CCA" w:rsidRPr="00F66F6A" w:rsidRDefault="00DD7CCA" w:rsidP="00DD7CCA">
      <w:pPr>
        <w:ind w:right="-50"/>
        <w:jc w:val="both"/>
        <w:rPr>
          <w:rFonts w:ascii="Garamond" w:hAnsi="Garamond" w:cs="Arial"/>
          <w:color w:val="000000"/>
          <w:sz w:val="32"/>
          <w:szCs w:val="16"/>
        </w:rPr>
      </w:pPr>
    </w:p>
    <w:tbl>
      <w:tblPr>
        <w:tblStyle w:val="TableGrid"/>
        <w:tblpPr w:leftFromText="180" w:rightFromText="180" w:vertAnchor="page" w:horzAnchor="margin" w:tblpXSpec="center" w:tblpY="10411"/>
        <w:tblW w:w="0" w:type="auto"/>
        <w:tblLook w:val="04A0" w:firstRow="1" w:lastRow="0" w:firstColumn="1" w:lastColumn="0" w:noHBand="0" w:noVBand="1"/>
      </w:tblPr>
      <w:tblGrid>
        <w:gridCol w:w="4531"/>
        <w:gridCol w:w="4259"/>
      </w:tblGrid>
      <w:tr w:rsidR="00BA0D26" w:rsidRPr="00F66F6A" w14:paraId="2AB71F88" w14:textId="77777777" w:rsidTr="00A876D0">
        <w:tc>
          <w:tcPr>
            <w:tcW w:w="4531" w:type="dxa"/>
            <w:vAlign w:val="center"/>
          </w:tcPr>
          <w:p w14:paraId="1F2FCD74" w14:textId="77777777" w:rsidR="00BA0D26" w:rsidRPr="004663E0" w:rsidRDefault="00AC58BA" w:rsidP="00AC58BA">
            <w:pPr>
              <w:ind w:right="-50"/>
              <w:rPr>
                <w:rFonts w:ascii="Garamond" w:hAnsi="Garamond" w:cs="Arial"/>
                <w:color w:val="000000"/>
                <w:sz w:val="32"/>
                <w:szCs w:val="32"/>
              </w:rPr>
            </w:pPr>
            <w:r w:rsidRPr="004663E0">
              <w:rPr>
                <w:rFonts w:ascii="Garamond" w:hAnsi="Garamond"/>
                <w:sz w:val="32"/>
                <w:szCs w:val="32"/>
              </w:rPr>
              <w:t>Policy r</w:t>
            </w:r>
            <w:r w:rsidR="00BA0D26" w:rsidRPr="004663E0">
              <w:rPr>
                <w:rFonts w:ascii="Garamond" w:hAnsi="Garamond"/>
                <w:sz w:val="32"/>
                <w:szCs w:val="32"/>
              </w:rPr>
              <w:t>eviewed by</w:t>
            </w:r>
          </w:p>
        </w:tc>
        <w:tc>
          <w:tcPr>
            <w:tcW w:w="4259" w:type="dxa"/>
            <w:vAlign w:val="center"/>
          </w:tcPr>
          <w:p w14:paraId="07E9ADA4" w14:textId="2E881876" w:rsidR="00BA0D26" w:rsidRPr="004663E0" w:rsidRDefault="004663E0" w:rsidP="00862AAE">
            <w:pPr>
              <w:ind w:left="318" w:right="-50"/>
              <w:rPr>
                <w:rFonts w:ascii="Garamond" w:hAnsi="Garamond" w:cs="Arial"/>
                <w:color w:val="000000"/>
                <w:sz w:val="32"/>
                <w:szCs w:val="32"/>
              </w:rPr>
            </w:pPr>
            <w:r w:rsidRPr="004663E0">
              <w:rPr>
                <w:rFonts w:ascii="Garamond" w:hAnsi="Garamond" w:cs="Arial"/>
                <w:color w:val="000000"/>
                <w:sz w:val="32"/>
                <w:szCs w:val="32"/>
              </w:rPr>
              <w:t>Director of Teaching and Learning</w:t>
            </w:r>
            <w:r w:rsidR="00862AAE" w:rsidRPr="004663E0">
              <w:rPr>
                <w:rFonts w:ascii="Garamond" w:hAnsi="Garamond" w:cs="Arial"/>
                <w:color w:val="000000"/>
                <w:sz w:val="32"/>
                <w:szCs w:val="32"/>
              </w:rPr>
              <w:t xml:space="preserve"> &amp; Head of Prep</w:t>
            </w:r>
          </w:p>
        </w:tc>
      </w:tr>
      <w:tr w:rsidR="00AC58BA" w:rsidRPr="00F66F6A" w14:paraId="393F9A74" w14:textId="77777777" w:rsidTr="00A876D0">
        <w:tc>
          <w:tcPr>
            <w:tcW w:w="4531" w:type="dxa"/>
            <w:vAlign w:val="center"/>
          </w:tcPr>
          <w:p w14:paraId="4E416BAA" w14:textId="77777777" w:rsidR="00AC58BA" w:rsidRPr="004663E0" w:rsidRDefault="00AC58BA" w:rsidP="00AC58BA">
            <w:pPr>
              <w:ind w:right="-50"/>
              <w:rPr>
                <w:rFonts w:ascii="Garamond" w:hAnsi="Garamond" w:cs="Arial"/>
                <w:color w:val="000000"/>
                <w:sz w:val="32"/>
                <w:szCs w:val="32"/>
              </w:rPr>
            </w:pPr>
            <w:r w:rsidRPr="004663E0">
              <w:rPr>
                <w:rFonts w:ascii="Garamond" w:hAnsi="Garamond" w:cs="Arial"/>
                <w:color w:val="000000"/>
                <w:sz w:val="32"/>
                <w:szCs w:val="32"/>
              </w:rPr>
              <w:t>Governors’ Committee</w:t>
            </w:r>
          </w:p>
        </w:tc>
        <w:tc>
          <w:tcPr>
            <w:tcW w:w="4259" w:type="dxa"/>
            <w:vAlign w:val="center"/>
          </w:tcPr>
          <w:p w14:paraId="3ECC28A2" w14:textId="77777777" w:rsidR="00AC58BA" w:rsidRPr="004663E0" w:rsidRDefault="00AC58BA" w:rsidP="00A876D0">
            <w:pPr>
              <w:ind w:left="318" w:right="-50"/>
              <w:rPr>
                <w:rFonts w:ascii="Garamond" w:hAnsi="Garamond" w:cs="Arial"/>
                <w:color w:val="000000"/>
                <w:sz w:val="32"/>
                <w:szCs w:val="32"/>
              </w:rPr>
            </w:pPr>
            <w:r w:rsidRPr="004663E0">
              <w:rPr>
                <w:rFonts w:ascii="Garamond" w:hAnsi="Garamond" w:cs="Arial"/>
                <w:color w:val="000000"/>
                <w:sz w:val="32"/>
                <w:szCs w:val="32"/>
              </w:rPr>
              <w:t>Education &amp; Pastoral</w:t>
            </w:r>
          </w:p>
        </w:tc>
      </w:tr>
      <w:tr w:rsidR="00BA0D26" w:rsidRPr="00F66F6A" w14:paraId="13754889" w14:textId="77777777" w:rsidTr="00A876D0">
        <w:tc>
          <w:tcPr>
            <w:tcW w:w="4531" w:type="dxa"/>
            <w:vAlign w:val="center"/>
          </w:tcPr>
          <w:p w14:paraId="5815388B" w14:textId="77777777" w:rsidR="00BA0D26" w:rsidRPr="004663E0" w:rsidRDefault="00AC58BA" w:rsidP="00AC58BA">
            <w:pPr>
              <w:ind w:right="-50"/>
              <w:rPr>
                <w:rFonts w:ascii="Garamond" w:hAnsi="Garamond" w:cs="Arial"/>
                <w:color w:val="000000"/>
                <w:sz w:val="32"/>
                <w:szCs w:val="32"/>
              </w:rPr>
            </w:pPr>
            <w:r w:rsidRPr="004663E0">
              <w:rPr>
                <w:rFonts w:ascii="Garamond" w:hAnsi="Garamond" w:cs="Arial"/>
                <w:color w:val="000000"/>
                <w:sz w:val="32"/>
                <w:szCs w:val="32"/>
              </w:rPr>
              <w:t>Date r</w:t>
            </w:r>
            <w:r w:rsidR="00BA0D26" w:rsidRPr="004663E0">
              <w:rPr>
                <w:rFonts w:ascii="Garamond" w:hAnsi="Garamond" w:cs="Arial"/>
                <w:color w:val="000000"/>
                <w:sz w:val="32"/>
                <w:szCs w:val="32"/>
              </w:rPr>
              <w:t xml:space="preserve">eviewed </w:t>
            </w:r>
          </w:p>
        </w:tc>
        <w:tc>
          <w:tcPr>
            <w:tcW w:w="4259" w:type="dxa"/>
            <w:vAlign w:val="center"/>
          </w:tcPr>
          <w:p w14:paraId="4127159F" w14:textId="21AE239B" w:rsidR="00BA0D26" w:rsidRPr="004663E0" w:rsidRDefault="00BB3B00" w:rsidP="00A876D0">
            <w:pPr>
              <w:ind w:left="318" w:right="-50"/>
              <w:rPr>
                <w:rFonts w:ascii="Garamond" w:hAnsi="Garamond" w:cs="Arial"/>
                <w:color w:val="000000"/>
                <w:sz w:val="32"/>
                <w:szCs w:val="32"/>
              </w:rPr>
            </w:pPr>
            <w:r>
              <w:rPr>
                <w:rFonts w:ascii="Garamond" w:hAnsi="Garamond" w:cs="Arial"/>
                <w:color w:val="000000"/>
                <w:sz w:val="32"/>
                <w:szCs w:val="32"/>
              </w:rPr>
              <w:t>Michaelmas</w:t>
            </w:r>
            <w:r w:rsidR="004663E0">
              <w:rPr>
                <w:rFonts w:ascii="Garamond" w:hAnsi="Garamond" w:cs="Arial"/>
                <w:color w:val="000000"/>
                <w:sz w:val="32"/>
                <w:szCs w:val="32"/>
              </w:rPr>
              <w:t xml:space="preserve"> 20</w:t>
            </w:r>
            <w:r>
              <w:rPr>
                <w:rFonts w:ascii="Garamond" w:hAnsi="Garamond" w:cs="Arial"/>
                <w:color w:val="000000"/>
                <w:sz w:val="32"/>
                <w:szCs w:val="32"/>
              </w:rPr>
              <w:t>2</w:t>
            </w:r>
            <w:r w:rsidR="004916BC">
              <w:rPr>
                <w:rFonts w:ascii="Garamond" w:hAnsi="Garamond" w:cs="Arial"/>
                <w:color w:val="000000"/>
                <w:sz w:val="32"/>
                <w:szCs w:val="32"/>
              </w:rPr>
              <w:t>2</w:t>
            </w:r>
          </w:p>
        </w:tc>
      </w:tr>
      <w:tr w:rsidR="00BA0D26" w:rsidRPr="00F66F6A" w14:paraId="52A8B42F" w14:textId="77777777" w:rsidTr="00A876D0">
        <w:tc>
          <w:tcPr>
            <w:tcW w:w="4531" w:type="dxa"/>
            <w:vAlign w:val="center"/>
          </w:tcPr>
          <w:p w14:paraId="156C6618" w14:textId="77777777" w:rsidR="00BA0D26" w:rsidRPr="004663E0" w:rsidRDefault="00AC58BA" w:rsidP="00AC58BA">
            <w:pPr>
              <w:ind w:right="-50"/>
              <w:rPr>
                <w:rFonts w:ascii="Garamond" w:hAnsi="Garamond" w:cs="Arial"/>
                <w:color w:val="000000"/>
                <w:sz w:val="32"/>
                <w:szCs w:val="32"/>
              </w:rPr>
            </w:pPr>
            <w:r w:rsidRPr="004663E0">
              <w:rPr>
                <w:rFonts w:ascii="Garamond" w:hAnsi="Garamond" w:cs="Arial"/>
                <w:color w:val="000000"/>
                <w:sz w:val="32"/>
                <w:szCs w:val="32"/>
              </w:rPr>
              <w:t>Next review d</w:t>
            </w:r>
            <w:r w:rsidR="00BA0D26" w:rsidRPr="004663E0">
              <w:rPr>
                <w:rFonts w:ascii="Garamond" w:hAnsi="Garamond" w:cs="Arial"/>
                <w:color w:val="000000"/>
                <w:sz w:val="32"/>
                <w:szCs w:val="32"/>
              </w:rPr>
              <w:t xml:space="preserve">ate  </w:t>
            </w:r>
          </w:p>
        </w:tc>
        <w:tc>
          <w:tcPr>
            <w:tcW w:w="4259" w:type="dxa"/>
            <w:vAlign w:val="center"/>
          </w:tcPr>
          <w:p w14:paraId="7A9574A4" w14:textId="3A3E5AFC" w:rsidR="00BA0D26" w:rsidRPr="004663E0" w:rsidRDefault="00BB3B00" w:rsidP="00046DBA">
            <w:pPr>
              <w:ind w:left="318" w:right="-50"/>
              <w:rPr>
                <w:rFonts w:ascii="Garamond" w:hAnsi="Garamond" w:cs="Arial"/>
                <w:color w:val="000000"/>
                <w:sz w:val="32"/>
                <w:szCs w:val="32"/>
              </w:rPr>
            </w:pPr>
            <w:r>
              <w:rPr>
                <w:rFonts w:ascii="Garamond" w:hAnsi="Garamond" w:cs="Arial"/>
                <w:color w:val="000000"/>
                <w:sz w:val="32"/>
                <w:szCs w:val="32"/>
              </w:rPr>
              <w:t>Michaelmas</w:t>
            </w:r>
            <w:r w:rsidR="0037616B" w:rsidRPr="004663E0">
              <w:rPr>
                <w:rFonts w:ascii="Garamond" w:hAnsi="Garamond" w:cs="Arial"/>
                <w:color w:val="000000"/>
                <w:sz w:val="32"/>
                <w:szCs w:val="32"/>
              </w:rPr>
              <w:t xml:space="preserve"> 20</w:t>
            </w:r>
            <w:r w:rsidR="004663E0">
              <w:rPr>
                <w:rFonts w:ascii="Garamond" w:hAnsi="Garamond" w:cs="Arial"/>
                <w:color w:val="000000"/>
                <w:sz w:val="32"/>
                <w:szCs w:val="32"/>
              </w:rPr>
              <w:t>2</w:t>
            </w:r>
            <w:r w:rsidR="008919F3">
              <w:rPr>
                <w:rFonts w:ascii="Garamond" w:hAnsi="Garamond" w:cs="Arial"/>
                <w:color w:val="000000"/>
                <w:sz w:val="32"/>
                <w:szCs w:val="32"/>
              </w:rPr>
              <w:t>4</w:t>
            </w:r>
          </w:p>
        </w:tc>
      </w:tr>
      <w:tr w:rsidR="004663E0" w:rsidRPr="00F66F6A" w14:paraId="1AB2C6FF" w14:textId="77777777" w:rsidTr="00A876D0">
        <w:tc>
          <w:tcPr>
            <w:tcW w:w="4531" w:type="dxa"/>
            <w:vAlign w:val="center"/>
          </w:tcPr>
          <w:p w14:paraId="439A5AA0" w14:textId="1112AF54" w:rsidR="004663E0" w:rsidRPr="004663E0" w:rsidRDefault="004663E0" w:rsidP="00AC58BA">
            <w:pPr>
              <w:ind w:right="-50"/>
              <w:rPr>
                <w:rFonts w:ascii="Garamond" w:hAnsi="Garamond" w:cs="Arial"/>
                <w:color w:val="000000"/>
                <w:sz w:val="32"/>
                <w:szCs w:val="32"/>
              </w:rPr>
            </w:pPr>
            <w:r>
              <w:rPr>
                <w:rFonts w:ascii="Garamond" w:hAnsi="Garamond" w:cs="Arial"/>
                <w:color w:val="000000"/>
                <w:sz w:val="32"/>
                <w:szCs w:val="32"/>
              </w:rPr>
              <w:t xml:space="preserve">Approval/Oversight </w:t>
            </w:r>
          </w:p>
        </w:tc>
        <w:tc>
          <w:tcPr>
            <w:tcW w:w="4259" w:type="dxa"/>
            <w:vAlign w:val="center"/>
          </w:tcPr>
          <w:p w14:paraId="13937316" w14:textId="53C54D8F" w:rsidR="004663E0" w:rsidRPr="004663E0" w:rsidRDefault="00926656" w:rsidP="002A0F03">
            <w:pPr>
              <w:ind w:left="318" w:right="-50"/>
              <w:rPr>
                <w:rFonts w:ascii="Garamond" w:hAnsi="Garamond" w:cs="Arial"/>
                <w:color w:val="000000"/>
                <w:sz w:val="32"/>
                <w:szCs w:val="32"/>
              </w:rPr>
            </w:pPr>
            <w:r>
              <w:rPr>
                <w:rFonts w:ascii="Garamond" w:hAnsi="Garamond" w:cs="Arial"/>
                <w:color w:val="000000"/>
                <w:sz w:val="32"/>
                <w:szCs w:val="32"/>
              </w:rPr>
              <w:t>Oversight</w:t>
            </w:r>
          </w:p>
        </w:tc>
      </w:tr>
      <w:tr w:rsidR="004663E0" w:rsidRPr="00F66F6A" w14:paraId="0A5EFCA2" w14:textId="77777777" w:rsidTr="00A876D0">
        <w:tc>
          <w:tcPr>
            <w:tcW w:w="4531" w:type="dxa"/>
            <w:vAlign w:val="center"/>
          </w:tcPr>
          <w:p w14:paraId="5D7170B3" w14:textId="2D6254C3" w:rsidR="004663E0" w:rsidRPr="004663E0" w:rsidRDefault="00926656" w:rsidP="00AC58BA">
            <w:pPr>
              <w:ind w:right="-50"/>
              <w:rPr>
                <w:rFonts w:ascii="Garamond" w:hAnsi="Garamond" w:cs="Arial"/>
                <w:color w:val="000000"/>
                <w:sz w:val="32"/>
                <w:szCs w:val="32"/>
              </w:rPr>
            </w:pPr>
            <w:r>
              <w:rPr>
                <w:rFonts w:ascii="Garamond" w:hAnsi="Garamond" w:cs="Arial"/>
                <w:color w:val="000000"/>
                <w:sz w:val="32"/>
                <w:szCs w:val="32"/>
              </w:rPr>
              <w:t>Date Approved by Governors</w:t>
            </w:r>
          </w:p>
        </w:tc>
        <w:tc>
          <w:tcPr>
            <w:tcW w:w="4259" w:type="dxa"/>
            <w:vAlign w:val="center"/>
          </w:tcPr>
          <w:p w14:paraId="63FD6029" w14:textId="1B61283F" w:rsidR="004663E0" w:rsidRPr="004663E0" w:rsidRDefault="00926656" w:rsidP="002A0F03">
            <w:pPr>
              <w:ind w:left="318" w:right="-50"/>
              <w:rPr>
                <w:rFonts w:ascii="Garamond" w:hAnsi="Garamond" w:cs="Arial"/>
                <w:color w:val="000000"/>
                <w:sz w:val="32"/>
                <w:szCs w:val="32"/>
              </w:rPr>
            </w:pPr>
            <w:r>
              <w:rPr>
                <w:rFonts w:ascii="Garamond" w:hAnsi="Garamond" w:cs="Arial"/>
                <w:color w:val="000000"/>
                <w:sz w:val="32"/>
                <w:szCs w:val="32"/>
              </w:rPr>
              <w:t>N/A</w:t>
            </w:r>
          </w:p>
        </w:tc>
      </w:tr>
    </w:tbl>
    <w:p w14:paraId="25028607" w14:textId="77777777" w:rsidR="00FB1D4A" w:rsidRPr="00F66F6A" w:rsidRDefault="00FB1D4A" w:rsidP="00862AAE">
      <w:pPr>
        <w:ind w:right="-50"/>
        <w:rPr>
          <w:rFonts w:ascii="Garamond" w:hAnsi="Garamond" w:cs="Arial"/>
          <w:color w:val="000000"/>
          <w:sz w:val="28"/>
        </w:rPr>
      </w:pPr>
    </w:p>
    <w:p w14:paraId="6027BF78" w14:textId="77777777" w:rsidR="00DD7CCA" w:rsidRPr="00F66F6A" w:rsidRDefault="00DD7CCA" w:rsidP="00DD7CCA">
      <w:pPr>
        <w:ind w:right="-50"/>
        <w:jc w:val="center"/>
        <w:rPr>
          <w:rFonts w:ascii="Garamond" w:hAnsi="Garamond" w:cs="Arial"/>
          <w:color w:val="000000"/>
          <w:sz w:val="28"/>
        </w:rPr>
      </w:pPr>
    </w:p>
    <w:p w14:paraId="6FE94505" w14:textId="77777777" w:rsidR="00DD7CCA" w:rsidRDefault="00BA0D26" w:rsidP="00862AAE">
      <w:pPr>
        <w:spacing w:after="0" w:line="240" w:lineRule="auto"/>
        <w:jc w:val="center"/>
        <w:rPr>
          <w:rFonts w:ascii="Garamond" w:hAnsi="Garamond" w:cs="Arial"/>
          <w:caps/>
          <w:sz w:val="44"/>
        </w:rPr>
      </w:pPr>
      <w:r w:rsidRPr="00F66F6A">
        <w:rPr>
          <w:rFonts w:ascii="Garamond" w:hAnsi="Garamond" w:cs="Arial"/>
          <w:caps/>
          <w:sz w:val="44"/>
        </w:rPr>
        <w:br w:type="page"/>
      </w:r>
      <w:r w:rsidR="00DD7CCA" w:rsidRPr="00F66F6A">
        <w:rPr>
          <w:rFonts w:ascii="Garamond" w:hAnsi="Garamond" w:cs="Arial"/>
          <w:caps/>
          <w:sz w:val="44"/>
        </w:rPr>
        <w:lastRenderedPageBreak/>
        <w:t>Truro High School</w:t>
      </w:r>
    </w:p>
    <w:p w14:paraId="10F30F96" w14:textId="77777777" w:rsidR="00862AAE" w:rsidRPr="00F66F6A" w:rsidRDefault="00862AAE" w:rsidP="00862AAE">
      <w:pPr>
        <w:spacing w:after="0" w:line="240" w:lineRule="auto"/>
        <w:jc w:val="center"/>
        <w:rPr>
          <w:rFonts w:ascii="Garamond" w:hAnsi="Garamond" w:cs="Arial"/>
          <w:caps/>
          <w:sz w:val="44"/>
        </w:rPr>
      </w:pPr>
    </w:p>
    <w:p w14:paraId="57A9A277" w14:textId="22EF634B" w:rsidR="00862AAE" w:rsidRPr="00F66F6A" w:rsidRDefault="00A876D0" w:rsidP="00C72EBD">
      <w:pPr>
        <w:spacing w:after="0" w:line="240" w:lineRule="auto"/>
        <w:jc w:val="center"/>
        <w:rPr>
          <w:rFonts w:ascii="Garamond" w:hAnsi="Garamond" w:cs="Arial"/>
          <w:bCs/>
          <w:caps/>
          <w:sz w:val="44"/>
        </w:rPr>
      </w:pPr>
      <w:r w:rsidRPr="00F66F6A">
        <w:rPr>
          <w:rFonts w:ascii="Garamond" w:hAnsi="Garamond" w:cs="Arial"/>
          <w:bCs/>
          <w:caps/>
          <w:sz w:val="44"/>
        </w:rPr>
        <w:t>HOMEWORK, ASSESSMENT, MARKING &amp; REPORTING</w:t>
      </w:r>
    </w:p>
    <w:p w14:paraId="06A24CD0" w14:textId="202954BB" w:rsidR="008828CA" w:rsidRPr="00F66F6A" w:rsidRDefault="00862AAE" w:rsidP="00862AAE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</w:rPr>
        <w:t xml:space="preserve">1. </w:t>
      </w:r>
      <w:r w:rsidR="000C6284" w:rsidRPr="00F66F6A">
        <w:rPr>
          <w:rFonts w:ascii="Garamond" w:hAnsi="Garamond" w:cs="Arial"/>
          <w:b/>
        </w:rPr>
        <w:t>Introduction</w:t>
      </w:r>
    </w:p>
    <w:p w14:paraId="1B696F94" w14:textId="77777777" w:rsidR="000C6284" w:rsidRPr="00F66F6A" w:rsidRDefault="000C6284" w:rsidP="00862AAE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b/>
          <w:bCs/>
        </w:rPr>
      </w:pPr>
    </w:p>
    <w:p w14:paraId="36EA3418" w14:textId="77777777" w:rsidR="000C6284" w:rsidRDefault="000C6284" w:rsidP="00862AAE">
      <w:p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  <w:bCs/>
        </w:rPr>
        <w:t>This policy is applicable to all pupils in the School, including those in EYFS.</w:t>
      </w:r>
    </w:p>
    <w:p w14:paraId="6CA4438D" w14:textId="77777777" w:rsidR="00862AAE" w:rsidRPr="00F66F6A" w:rsidRDefault="00862AAE" w:rsidP="00862AAE">
      <w:pPr>
        <w:spacing w:after="0" w:line="240" w:lineRule="auto"/>
        <w:jc w:val="both"/>
        <w:rPr>
          <w:rFonts w:ascii="Garamond" w:hAnsi="Garamond" w:cs="Arial"/>
          <w:bCs/>
        </w:rPr>
      </w:pPr>
    </w:p>
    <w:p w14:paraId="51DD4074" w14:textId="5733E052" w:rsidR="00A876D0" w:rsidRDefault="000C6284" w:rsidP="00862AAE">
      <w:p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  <w:bCs/>
        </w:rPr>
        <w:t>Truro High School</w:t>
      </w:r>
      <w:r w:rsidR="00A876D0" w:rsidRPr="00F66F6A">
        <w:rPr>
          <w:rFonts w:ascii="Garamond" w:hAnsi="Garamond" w:cs="Arial"/>
          <w:bCs/>
        </w:rPr>
        <w:t xml:space="preserve"> recognise</w:t>
      </w:r>
      <w:r w:rsidRPr="00F66F6A">
        <w:rPr>
          <w:rFonts w:ascii="Garamond" w:hAnsi="Garamond" w:cs="Arial"/>
          <w:bCs/>
        </w:rPr>
        <w:t>s that assessment, marking and r</w:t>
      </w:r>
      <w:r w:rsidR="00A876D0" w:rsidRPr="00F66F6A">
        <w:rPr>
          <w:rFonts w:ascii="Garamond" w:hAnsi="Garamond" w:cs="Arial"/>
          <w:bCs/>
        </w:rPr>
        <w:t xml:space="preserve">eporting have vital roles to play in supporting the academic and social development of pupils. </w:t>
      </w:r>
      <w:r w:rsidRPr="00F66F6A">
        <w:rPr>
          <w:rFonts w:ascii="Garamond" w:hAnsi="Garamond" w:cs="Arial"/>
          <w:bCs/>
        </w:rPr>
        <w:t>They</w:t>
      </w:r>
      <w:r w:rsidR="00A876D0" w:rsidRPr="00F66F6A">
        <w:rPr>
          <w:rFonts w:ascii="Garamond" w:hAnsi="Garamond" w:cs="Arial"/>
          <w:bCs/>
        </w:rPr>
        <w:t xml:space="preserve"> p</w:t>
      </w:r>
      <w:r w:rsidR="000611C4">
        <w:rPr>
          <w:rFonts w:ascii="Garamond" w:hAnsi="Garamond" w:cs="Arial"/>
          <w:bCs/>
        </w:rPr>
        <w:t>rovide the means whereby pupils’</w:t>
      </w:r>
      <w:r w:rsidR="00A876D0" w:rsidRPr="00F66F6A">
        <w:rPr>
          <w:rFonts w:ascii="Garamond" w:hAnsi="Garamond" w:cs="Arial"/>
          <w:bCs/>
        </w:rPr>
        <w:t xml:space="preserve"> </w:t>
      </w:r>
      <w:r w:rsidR="004A30CA">
        <w:rPr>
          <w:rFonts w:ascii="Garamond" w:hAnsi="Garamond" w:cs="Arial"/>
          <w:bCs/>
        </w:rPr>
        <w:t xml:space="preserve">performance and </w:t>
      </w:r>
      <w:r w:rsidR="00A876D0" w:rsidRPr="00F66F6A">
        <w:rPr>
          <w:rFonts w:ascii="Garamond" w:hAnsi="Garamond" w:cs="Arial"/>
          <w:bCs/>
        </w:rPr>
        <w:t xml:space="preserve">progress </w:t>
      </w:r>
      <w:proofErr w:type="gramStart"/>
      <w:r w:rsidR="00A876D0" w:rsidRPr="00F66F6A">
        <w:rPr>
          <w:rFonts w:ascii="Garamond" w:hAnsi="Garamond" w:cs="Arial"/>
          <w:bCs/>
        </w:rPr>
        <w:t>is</w:t>
      </w:r>
      <w:proofErr w:type="gramEnd"/>
      <w:r w:rsidR="00A876D0" w:rsidRPr="00F66F6A">
        <w:rPr>
          <w:rFonts w:ascii="Garamond" w:hAnsi="Garamond" w:cs="Arial"/>
          <w:bCs/>
        </w:rPr>
        <w:t xml:space="preserve"> monitored on a regular basis in order that they can review their development together with </w:t>
      </w:r>
      <w:r w:rsidRPr="00F66F6A">
        <w:rPr>
          <w:rFonts w:ascii="Garamond" w:hAnsi="Garamond" w:cs="Arial"/>
          <w:bCs/>
        </w:rPr>
        <w:t>form</w:t>
      </w:r>
      <w:r w:rsidR="00A876D0" w:rsidRPr="00F66F6A">
        <w:rPr>
          <w:rFonts w:ascii="Garamond" w:hAnsi="Garamond" w:cs="Arial"/>
          <w:bCs/>
        </w:rPr>
        <w:t xml:space="preserve"> tutors and </w:t>
      </w:r>
      <w:r w:rsidRPr="00F66F6A">
        <w:rPr>
          <w:rFonts w:ascii="Garamond" w:hAnsi="Garamond" w:cs="Arial"/>
          <w:bCs/>
        </w:rPr>
        <w:t xml:space="preserve">class teachers and </w:t>
      </w:r>
      <w:r w:rsidR="00A876D0" w:rsidRPr="00F66F6A">
        <w:rPr>
          <w:rFonts w:ascii="Garamond" w:hAnsi="Garamond" w:cs="Arial"/>
          <w:bCs/>
        </w:rPr>
        <w:t xml:space="preserve">set new targets for </w:t>
      </w:r>
      <w:r w:rsidR="004A30CA">
        <w:rPr>
          <w:rFonts w:ascii="Garamond" w:hAnsi="Garamond" w:cs="Arial"/>
          <w:bCs/>
        </w:rPr>
        <w:t>higher performance</w:t>
      </w:r>
      <w:r w:rsidR="00A876D0" w:rsidRPr="00F66F6A">
        <w:rPr>
          <w:rFonts w:ascii="Garamond" w:hAnsi="Garamond" w:cs="Arial"/>
          <w:bCs/>
        </w:rPr>
        <w:t xml:space="preserve">. </w:t>
      </w:r>
      <w:r w:rsidRPr="00F66F6A">
        <w:rPr>
          <w:rFonts w:ascii="Garamond" w:hAnsi="Garamond" w:cs="Arial"/>
          <w:bCs/>
        </w:rPr>
        <w:t>The School b</w:t>
      </w:r>
      <w:r w:rsidR="00A876D0" w:rsidRPr="00F66F6A">
        <w:rPr>
          <w:rFonts w:ascii="Garamond" w:hAnsi="Garamond" w:cs="Arial"/>
          <w:bCs/>
        </w:rPr>
        <w:t>elieve</w:t>
      </w:r>
      <w:r w:rsidRPr="00F66F6A">
        <w:rPr>
          <w:rFonts w:ascii="Garamond" w:hAnsi="Garamond" w:cs="Arial"/>
          <w:bCs/>
        </w:rPr>
        <w:t>s that assessment, marking and r</w:t>
      </w:r>
      <w:r w:rsidR="00A876D0" w:rsidRPr="00F66F6A">
        <w:rPr>
          <w:rFonts w:ascii="Garamond" w:hAnsi="Garamond" w:cs="Arial"/>
          <w:bCs/>
        </w:rPr>
        <w:t>eporting should be positive and motivating.</w:t>
      </w:r>
    </w:p>
    <w:p w14:paraId="74C06C35" w14:textId="77777777" w:rsidR="00862AAE" w:rsidRPr="00F66F6A" w:rsidRDefault="00862AAE" w:rsidP="00862AAE">
      <w:pPr>
        <w:spacing w:after="0" w:line="240" w:lineRule="auto"/>
        <w:jc w:val="both"/>
        <w:rPr>
          <w:rFonts w:ascii="Garamond" w:hAnsi="Garamond" w:cs="Arial"/>
          <w:bCs/>
        </w:rPr>
      </w:pPr>
    </w:p>
    <w:p w14:paraId="52121068" w14:textId="1504345A" w:rsidR="000C6284" w:rsidRPr="00F66F6A" w:rsidRDefault="000C6284" w:rsidP="00862AAE">
      <w:pPr>
        <w:spacing w:after="0" w:line="240" w:lineRule="auto"/>
        <w:jc w:val="both"/>
        <w:rPr>
          <w:rFonts w:ascii="Garamond" w:hAnsi="Garamond"/>
          <w:b/>
          <w:bCs/>
        </w:rPr>
      </w:pPr>
      <w:r w:rsidRPr="00F66F6A">
        <w:rPr>
          <w:rFonts w:ascii="Garamond" w:hAnsi="Garamond" w:cs="Arial"/>
          <w:bCs/>
        </w:rPr>
        <w:t>The School believes homework is an important part of the learning process. The aims of setting homework are:</w:t>
      </w:r>
    </w:p>
    <w:p w14:paraId="1A0C3894" w14:textId="40478C8D" w:rsidR="000C6284" w:rsidRPr="00F66F6A" w:rsidRDefault="00862AAE" w:rsidP="00862A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 w:cs="Arial"/>
        </w:rPr>
        <w:t>T</w:t>
      </w:r>
      <w:r w:rsidR="000C6284" w:rsidRPr="00F66F6A">
        <w:rPr>
          <w:rFonts w:ascii="Garamond" w:hAnsi="Garamond" w:cs="Arial"/>
        </w:rPr>
        <w:t>o reinforce and support the understanding of work covered in class;</w:t>
      </w:r>
    </w:p>
    <w:p w14:paraId="61E35497" w14:textId="3D41345E" w:rsidR="000C6284" w:rsidRPr="00F66F6A" w:rsidRDefault="00862AAE" w:rsidP="00862A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 w:cs="Arial"/>
        </w:rPr>
        <w:t>T</w:t>
      </w:r>
      <w:r w:rsidR="000C6284" w:rsidRPr="00F66F6A">
        <w:rPr>
          <w:rFonts w:ascii="Garamond" w:hAnsi="Garamond" w:cs="Arial"/>
        </w:rPr>
        <w:t>o enable pupils to develop research skills and become independent learners;</w:t>
      </w:r>
    </w:p>
    <w:p w14:paraId="693101FD" w14:textId="4CA93764" w:rsidR="000C6284" w:rsidRPr="00C72EBD" w:rsidRDefault="00862AAE" w:rsidP="00862A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 w:cs="Arial"/>
        </w:rPr>
        <w:t>T</w:t>
      </w:r>
      <w:r w:rsidR="000C6284" w:rsidRPr="00F66F6A">
        <w:rPr>
          <w:rFonts w:ascii="Garamond" w:hAnsi="Garamond" w:cs="Arial"/>
        </w:rPr>
        <w:t>o help establish effective time-management routines;</w:t>
      </w:r>
    </w:p>
    <w:p w14:paraId="12BEE16E" w14:textId="1A4AED1A" w:rsidR="00C72EBD" w:rsidRPr="00C72EBD" w:rsidRDefault="00C72EBD" w:rsidP="00862A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</w:rPr>
      </w:pPr>
      <w:r>
        <w:rPr>
          <w:rFonts w:ascii="Garamond" w:hAnsi="Garamond"/>
          <w:bCs/>
        </w:rPr>
        <w:t>To develop enquiry and love of learning via projects (passion or curiosity projects);</w:t>
      </w:r>
    </w:p>
    <w:p w14:paraId="4776B824" w14:textId="0581EBE8" w:rsidR="00C72EBD" w:rsidRPr="00C72EBD" w:rsidRDefault="00C72EBD" w:rsidP="00862A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Cs/>
        </w:rPr>
      </w:pPr>
      <w:r w:rsidRPr="00C72EBD">
        <w:rPr>
          <w:rFonts w:ascii="Garamond" w:hAnsi="Garamond"/>
          <w:bCs/>
        </w:rPr>
        <w:t>To enable reflective learning practices</w:t>
      </w:r>
      <w:r>
        <w:rPr>
          <w:rFonts w:ascii="Garamond" w:hAnsi="Garamond"/>
          <w:bCs/>
        </w:rPr>
        <w:t>;</w:t>
      </w:r>
    </w:p>
    <w:p w14:paraId="18263EA6" w14:textId="3542521B" w:rsidR="000C6284" w:rsidRPr="00F66F6A" w:rsidRDefault="00862AAE" w:rsidP="00862AAE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</w:rPr>
      </w:pPr>
      <w:r>
        <w:rPr>
          <w:rFonts w:ascii="Garamond" w:hAnsi="Garamond" w:cs="Arial"/>
        </w:rPr>
        <w:t>To provide evidence of a pupil’</w:t>
      </w:r>
      <w:r w:rsidR="000C6284" w:rsidRPr="00F66F6A">
        <w:rPr>
          <w:rFonts w:ascii="Garamond" w:hAnsi="Garamond" w:cs="Arial"/>
        </w:rPr>
        <w:t xml:space="preserve">s effort and </w:t>
      </w:r>
      <w:r w:rsidR="00C72EBD">
        <w:rPr>
          <w:rFonts w:ascii="Garamond" w:hAnsi="Garamond" w:cs="Arial"/>
        </w:rPr>
        <w:t>performance</w:t>
      </w:r>
      <w:r w:rsidR="000C6284" w:rsidRPr="00F66F6A">
        <w:rPr>
          <w:rFonts w:ascii="Garamond" w:hAnsi="Garamond" w:cs="Arial"/>
        </w:rPr>
        <w:t xml:space="preserve"> over a prolonged period.</w:t>
      </w:r>
    </w:p>
    <w:p w14:paraId="0E3E23D3" w14:textId="77777777" w:rsidR="006F13C6" w:rsidRPr="00F66F6A" w:rsidRDefault="006F13C6" w:rsidP="00862AA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Garamond" w:hAnsi="Garamond" w:cs="Arial"/>
        </w:rPr>
      </w:pPr>
    </w:p>
    <w:p w14:paraId="00F10E01" w14:textId="77777777" w:rsidR="000C6284" w:rsidRPr="00F66F6A" w:rsidRDefault="000C6284" w:rsidP="00862AAE">
      <w:p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  <w:bCs/>
        </w:rPr>
        <w:t>These aims will be achieved by a regular programme of tasks to be completed outside normal lesson times, but with the support and guidance of teachers and parents/carers.</w:t>
      </w:r>
    </w:p>
    <w:p w14:paraId="3AB2E041" w14:textId="77777777" w:rsidR="000C6284" w:rsidRPr="00F66F6A" w:rsidRDefault="000C6284" w:rsidP="00862AAE">
      <w:pPr>
        <w:spacing w:after="0" w:line="240" w:lineRule="auto"/>
        <w:jc w:val="both"/>
        <w:rPr>
          <w:rFonts w:ascii="Garamond" w:hAnsi="Garamond" w:cs="Arial"/>
          <w:bCs/>
        </w:rPr>
      </w:pPr>
    </w:p>
    <w:p w14:paraId="7B51F7AD" w14:textId="77777777" w:rsidR="000C6284" w:rsidRPr="00F66F6A" w:rsidRDefault="000C6284" w:rsidP="00862AAE">
      <w:p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  <w:bCs/>
        </w:rPr>
        <w:t>The School aims to:</w:t>
      </w:r>
    </w:p>
    <w:p w14:paraId="129799E4" w14:textId="3D241BD2" w:rsidR="004C223A" w:rsidRPr="00F66F6A" w:rsidRDefault="000C6284" w:rsidP="00862A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  <w:bCs/>
        </w:rPr>
        <w:t>I</w:t>
      </w:r>
      <w:r w:rsidR="00862AAE">
        <w:rPr>
          <w:rFonts w:ascii="Garamond" w:hAnsi="Garamond" w:cs="Arial"/>
          <w:bCs/>
        </w:rPr>
        <w:t>dentify the pupils’</w:t>
      </w:r>
      <w:r w:rsidR="00A876D0" w:rsidRPr="00F66F6A">
        <w:rPr>
          <w:rFonts w:ascii="Garamond" w:hAnsi="Garamond" w:cs="Arial"/>
          <w:bCs/>
        </w:rPr>
        <w:t xml:space="preserve"> learning needs and to ensure that all pupils have an equal opportunity to ach</w:t>
      </w:r>
      <w:r w:rsidR="00935884">
        <w:rPr>
          <w:rFonts w:ascii="Garamond" w:hAnsi="Garamond" w:cs="Arial"/>
          <w:bCs/>
        </w:rPr>
        <w:t xml:space="preserve">ieve according to their </w:t>
      </w:r>
      <w:r w:rsidR="004A30CA">
        <w:rPr>
          <w:rFonts w:ascii="Garamond" w:hAnsi="Garamond" w:cs="Arial"/>
          <w:bCs/>
        </w:rPr>
        <w:t>performance</w:t>
      </w:r>
      <w:r w:rsidR="00935884">
        <w:rPr>
          <w:rFonts w:ascii="Garamond" w:hAnsi="Garamond" w:cs="Arial"/>
          <w:bCs/>
        </w:rPr>
        <w:t>, and to any Special Education Needs or Disabilities (SEND);</w:t>
      </w:r>
    </w:p>
    <w:p w14:paraId="5CF784FC" w14:textId="299B331F" w:rsidR="00A876D0" w:rsidRPr="00F66F6A" w:rsidRDefault="00862AAE" w:rsidP="00862A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</w:rPr>
        <w:t>Evaluate and monitor pupils’</w:t>
      </w:r>
      <w:r w:rsidR="00A876D0" w:rsidRPr="00F66F6A">
        <w:rPr>
          <w:rFonts w:ascii="Garamond" w:hAnsi="Garamond"/>
        </w:rPr>
        <w:t xml:space="preserve"> progress</w:t>
      </w:r>
      <w:r w:rsidR="00C72EBD">
        <w:rPr>
          <w:rFonts w:ascii="Garamond" w:hAnsi="Garamond"/>
        </w:rPr>
        <w:t xml:space="preserve"> and performance</w:t>
      </w:r>
      <w:r w:rsidR="00A876D0" w:rsidRPr="00F66F6A">
        <w:rPr>
          <w:rFonts w:ascii="Garamond" w:hAnsi="Garamond"/>
        </w:rPr>
        <w:t xml:space="preserve"> through a range of</w:t>
      </w:r>
      <w:r w:rsidR="000C6284" w:rsidRPr="00F66F6A">
        <w:rPr>
          <w:rFonts w:ascii="Garamond" w:hAnsi="Garamond"/>
        </w:rPr>
        <w:t xml:space="preserve"> formal and informal assessment</w:t>
      </w:r>
      <w:r w:rsidR="00172A9F" w:rsidRPr="00F66F6A">
        <w:rPr>
          <w:rFonts w:ascii="Garamond" w:hAnsi="Garamond"/>
        </w:rPr>
        <w:t>;</w:t>
      </w:r>
    </w:p>
    <w:p w14:paraId="1EB5AA7D" w14:textId="254A2FC4" w:rsidR="00A876D0" w:rsidRPr="00F66F6A" w:rsidRDefault="00862AAE" w:rsidP="00862A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</w:rPr>
        <w:t>A</w:t>
      </w:r>
      <w:r w:rsidR="00A876D0" w:rsidRPr="00F66F6A">
        <w:rPr>
          <w:rFonts w:ascii="Garamond" w:hAnsi="Garamond"/>
        </w:rPr>
        <w:t>llow pupils to identify their strengths and weaknesses and to become awar</w:t>
      </w:r>
      <w:r w:rsidR="000C6284" w:rsidRPr="00F66F6A">
        <w:rPr>
          <w:rFonts w:ascii="Garamond" w:hAnsi="Garamond"/>
        </w:rPr>
        <w:t>e of what they need to do to make progress</w:t>
      </w:r>
      <w:r w:rsidR="00A876D0" w:rsidRPr="00F66F6A">
        <w:rPr>
          <w:rFonts w:ascii="Garamond" w:hAnsi="Garamond"/>
        </w:rPr>
        <w:t>;</w:t>
      </w:r>
    </w:p>
    <w:p w14:paraId="3A5A4950" w14:textId="03152420" w:rsidR="00A876D0" w:rsidRPr="00F66F6A" w:rsidRDefault="00862AAE" w:rsidP="00862A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</w:rPr>
        <w:t>E</w:t>
      </w:r>
      <w:r w:rsidR="00A876D0" w:rsidRPr="00F66F6A">
        <w:rPr>
          <w:rFonts w:ascii="Garamond" w:hAnsi="Garamond"/>
        </w:rPr>
        <w:t>ncourage pupils to review their work on a regular basis;</w:t>
      </w:r>
    </w:p>
    <w:p w14:paraId="34BB5BFA" w14:textId="6303FE9B" w:rsidR="00A876D0" w:rsidRPr="00F66F6A" w:rsidRDefault="00862AAE" w:rsidP="009358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</w:rPr>
        <w:t>P</w:t>
      </w:r>
      <w:r w:rsidR="006F13C6" w:rsidRPr="00F66F6A">
        <w:rPr>
          <w:rFonts w:ascii="Garamond" w:hAnsi="Garamond"/>
        </w:rPr>
        <w:t xml:space="preserve">rovide opportunities for </w:t>
      </w:r>
      <w:r w:rsidR="00A876D0" w:rsidRPr="00F66F6A">
        <w:rPr>
          <w:rFonts w:ascii="Garamond" w:hAnsi="Garamond"/>
        </w:rPr>
        <w:t xml:space="preserve">pupils, </w:t>
      </w:r>
      <w:r w:rsidR="00935884">
        <w:rPr>
          <w:rFonts w:ascii="Garamond" w:hAnsi="Garamond"/>
        </w:rPr>
        <w:t>teachers</w:t>
      </w:r>
      <w:r w:rsidR="00A876D0" w:rsidRPr="00F66F6A">
        <w:rPr>
          <w:rFonts w:ascii="Garamond" w:hAnsi="Garamond"/>
        </w:rPr>
        <w:t xml:space="preserve"> and </w:t>
      </w:r>
      <w:r w:rsidR="00935884">
        <w:rPr>
          <w:rFonts w:ascii="Garamond" w:hAnsi="Garamond"/>
        </w:rPr>
        <w:t xml:space="preserve">form </w:t>
      </w:r>
      <w:r w:rsidR="00A876D0" w:rsidRPr="00F66F6A">
        <w:rPr>
          <w:rFonts w:ascii="Garamond" w:hAnsi="Garamond"/>
        </w:rPr>
        <w:t xml:space="preserve">tutors to agree targets for </w:t>
      </w:r>
      <w:r w:rsidR="00C72EBD">
        <w:rPr>
          <w:rFonts w:ascii="Garamond" w:hAnsi="Garamond"/>
        </w:rPr>
        <w:t>higher performance levels</w:t>
      </w:r>
      <w:r w:rsidR="00A876D0" w:rsidRPr="00F66F6A">
        <w:rPr>
          <w:rFonts w:ascii="Garamond" w:hAnsi="Garamond"/>
        </w:rPr>
        <w:t>;</w:t>
      </w:r>
    </w:p>
    <w:p w14:paraId="12C45E77" w14:textId="7C31863F" w:rsidR="00A876D0" w:rsidRPr="00F66F6A" w:rsidRDefault="00935884" w:rsidP="00862A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</w:rPr>
        <w:t>C</w:t>
      </w:r>
      <w:r w:rsidR="00862AAE">
        <w:rPr>
          <w:rFonts w:ascii="Garamond" w:hAnsi="Garamond"/>
        </w:rPr>
        <w:t>ommunicate pupils’</w:t>
      </w:r>
      <w:r w:rsidR="00A876D0" w:rsidRPr="00F66F6A">
        <w:rPr>
          <w:rFonts w:ascii="Garamond" w:hAnsi="Garamond"/>
        </w:rPr>
        <w:t xml:space="preserve"> progress</w:t>
      </w:r>
      <w:r w:rsidR="00C72EBD">
        <w:rPr>
          <w:rFonts w:ascii="Garamond" w:hAnsi="Garamond"/>
        </w:rPr>
        <w:t xml:space="preserve"> and performance</w:t>
      </w:r>
      <w:r w:rsidR="00A876D0" w:rsidRPr="00F66F6A">
        <w:rPr>
          <w:rFonts w:ascii="Garamond" w:hAnsi="Garamond"/>
        </w:rPr>
        <w:t xml:space="preserve"> to parents</w:t>
      </w:r>
      <w:r w:rsidR="006F13C6" w:rsidRPr="00F66F6A">
        <w:rPr>
          <w:rFonts w:ascii="Garamond" w:hAnsi="Garamond"/>
        </w:rPr>
        <w:t>/carers</w:t>
      </w:r>
      <w:r w:rsidR="004A30CA">
        <w:rPr>
          <w:rFonts w:ascii="Garamond" w:hAnsi="Garamond"/>
        </w:rPr>
        <w:t>,</w:t>
      </w:r>
      <w:r w:rsidR="006F13C6" w:rsidRPr="00F66F6A">
        <w:rPr>
          <w:rFonts w:ascii="Garamond" w:hAnsi="Garamond"/>
        </w:rPr>
        <w:t xml:space="preserve"> clearly and regularly</w:t>
      </w:r>
      <w:r w:rsidR="00A876D0" w:rsidRPr="00F66F6A">
        <w:rPr>
          <w:rFonts w:ascii="Garamond" w:hAnsi="Garamond"/>
        </w:rPr>
        <w:t>;</w:t>
      </w:r>
    </w:p>
    <w:p w14:paraId="1268AA24" w14:textId="0C301B9B" w:rsidR="00A876D0" w:rsidRPr="00F66F6A" w:rsidRDefault="00862AAE" w:rsidP="00862A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lang w:val="en-US"/>
        </w:rPr>
      </w:pPr>
      <w:r>
        <w:rPr>
          <w:rFonts w:ascii="Garamond" w:hAnsi="Garamond"/>
        </w:rPr>
        <w:t>G</w:t>
      </w:r>
      <w:r w:rsidR="006F13C6" w:rsidRPr="00F66F6A">
        <w:rPr>
          <w:rFonts w:ascii="Garamond" w:hAnsi="Garamond"/>
        </w:rPr>
        <w:t xml:space="preserve">ive teachers the opportunity </w:t>
      </w:r>
      <w:r w:rsidR="00A876D0" w:rsidRPr="00F66F6A">
        <w:rPr>
          <w:rFonts w:ascii="Garamond" w:hAnsi="Garamond"/>
        </w:rPr>
        <w:t>to evaluate their own planning and teaching;</w:t>
      </w:r>
    </w:p>
    <w:p w14:paraId="5453CF50" w14:textId="0E607552" w:rsidR="00A876D0" w:rsidRDefault="00862AAE" w:rsidP="00862AAE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S</w:t>
      </w:r>
      <w:r w:rsidR="00A876D0" w:rsidRPr="00F66F6A">
        <w:rPr>
          <w:rFonts w:ascii="Garamond" w:hAnsi="Garamond"/>
        </w:rPr>
        <w:t>upport the ethos of positive encouragement.</w:t>
      </w:r>
    </w:p>
    <w:p w14:paraId="25818A55" w14:textId="77777777" w:rsidR="00862AAE" w:rsidRPr="00F66F6A" w:rsidRDefault="00862AAE" w:rsidP="00862AA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Garamond" w:hAnsi="Garamond"/>
        </w:rPr>
      </w:pPr>
    </w:p>
    <w:p w14:paraId="2E451EA8" w14:textId="77777777" w:rsidR="006F13C6" w:rsidRPr="00F66F6A" w:rsidRDefault="006F13C6" w:rsidP="00862A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</w:rPr>
      </w:pPr>
      <w:r w:rsidRPr="00F66F6A">
        <w:rPr>
          <w:rFonts w:ascii="Garamond" w:hAnsi="Garamond"/>
        </w:rPr>
        <w:t>This policy should be read in conjunction with the following school documents:</w:t>
      </w:r>
    </w:p>
    <w:p w14:paraId="2CB5F0C5" w14:textId="77777777" w:rsidR="006F13C6" w:rsidRPr="00F66F6A" w:rsidRDefault="006F13C6" w:rsidP="00862AA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</w:rPr>
      </w:pPr>
      <w:r w:rsidRPr="00F66F6A">
        <w:rPr>
          <w:rFonts w:ascii="Garamond" w:hAnsi="Garamond"/>
        </w:rPr>
        <w:t>Curriculum Policy</w:t>
      </w:r>
    </w:p>
    <w:p w14:paraId="5AE271F5" w14:textId="77777777" w:rsidR="006F13C6" w:rsidRPr="00F66F6A" w:rsidRDefault="006F13C6" w:rsidP="00862AA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</w:rPr>
      </w:pPr>
      <w:r w:rsidRPr="00F66F6A">
        <w:rPr>
          <w:rFonts w:ascii="Garamond" w:hAnsi="Garamond"/>
        </w:rPr>
        <w:t>Learning Support Policy</w:t>
      </w:r>
    </w:p>
    <w:p w14:paraId="3C3AAD47" w14:textId="77777777" w:rsidR="006F13C6" w:rsidRPr="00F66F6A" w:rsidRDefault="006F13C6" w:rsidP="00862AA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</w:rPr>
      </w:pPr>
      <w:r w:rsidRPr="00F66F6A">
        <w:rPr>
          <w:rFonts w:ascii="Garamond" w:hAnsi="Garamond"/>
        </w:rPr>
        <w:t>EAL Policy</w:t>
      </w:r>
    </w:p>
    <w:p w14:paraId="32165E80" w14:textId="77777777" w:rsidR="006F13C6" w:rsidRPr="00F66F6A" w:rsidRDefault="006F13C6" w:rsidP="00862AA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</w:rPr>
      </w:pPr>
      <w:r w:rsidRPr="00F66F6A">
        <w:rPr>
          <w:rFonts w:ascii="Garamond" w:hAnsi="Garamond"/>
        </w:rPr>
        <w:t>Equal Opportunities Policy</w:t>
      </w:r>
    </w:p>
    <w:p w14:paraId="1F3428F2" w14:textId="2A124353" w:rsidR="006F13C6" w:rsidRPr="00F66F6A" w:rsidRDefault="004A30CA" w:rsidP="00862AA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</w:rPr>
      </w:pPr>
      <w:r>
        <w:rPr>
          <w:rFonts w:ascii="Garamond" w:hAnsi="Garamond"/>
        </w:rPr>
        <w:t>High Performing Pupils</w:t>
      </w:r>
      <w:r w:rsidR="006F13C6" w:rsidRPr="00F66F6A">
        <w:rPr>
          <w:rFonts w:ascii="Garamond" w:hAnsi="Garamond"/>
        </w:rPr>
        <w:t xml:space="preserve"> Policy</w:t>
      </w:r>
      <w:r w:rsidR="00C72EBD">
        <w:rPr>
          <w:rFonts w:ascii="Garamond" w:hAnsi="Garamond"/>
        </w:rPr>
        <w:t xml:space="preserve"> (formerly A, G+</w:t>
      </w:r>
      <w:proofErr w:type="gramStart"/>
      <w:r w:rsidR="00C72EBD">
        <w:rPr>
          <w:rFonts w:ascii="Garamond" w:hAnsi="Garamond"/>
        </w:rPr>
        <w:t>T )</w:t>
      </w:r>
      <w:proofErr w:type="gramEnd"/>
    </w:p>
    <w:p w14:paraId="2F139A97" w14:textId="77777777" w:rsidR="006F13C6" w:rsidRPr="00F66F6A" w:rsidRDefault="006F13C6" w:rsidP="00862AAE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</w:rPr>
      </w:pPr>
      <w:r w:rsidRPr="00F66F6A">
        <w:rPr>
          <w:rFonts w:ascii="Garamond" w:hAnsi="Garamond"/>
        </w:rPr>
        <w:t>Admissions Policy</w:t>
      </w:r>
    </w:p>
    <w:p w14:paraId="70CA4540" w14:textId="6CC6A93D" w:rsidR="00862AAE" w:rsidRDefault="006F13C6" w:rsidP="00C72EBD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</w:rPr>
      </w:pPr>
      <w:r w:rsidRPr="00F66F6A">
        <w:rPr>
          <w:rFonts w:ascii="Garamond" w:hAnsi="Garamond"/>
        </w:rPr>
        <w:t>Parent Handbook.</w:t>
      </w:r>
    </w:p>
    <w:p w14:paraId="1C577D9A" w14:textId="77777777" w:rsidR="00C72EBD" w:rsidRPr="00C72EBD" w:rsidRDefault="00C72EBD" w:rsidP="00C72E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/>
        </w:rPr>
      </w:pPr>
    </w:p>
    <w:p w14:paraId="4C11EE49" w14:textId="08D1B99C" w:rsidR="00791E62" w:rsidRPr="00F66F6A" w:rsidRDefault="00862AAE" w:rsidP="00862AAE">
      <w:pPr>
        <w:pStyle w:val="ListParagraph"/>
        <w:spacing w:after="0" w:line="240" w:lineRule="auto"/>
        <w:ind w:left="0"/>
        <w:jc w:val="both"/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Arial"/>
          <w:b/>
        </w:rPr>
        <w:lastRenderedPageBreak/>
        <w:t xml:space="preserve">2. </w:t>
      </w:r>
      <w:r w:rsidR="00B21ECF" w:rsidRPr="00F66F6A">
        <w:rPr>
          <w:rFonts w:ascii="Garamond" w:hAnsi="Garamond" w:cs="Arial"/>
          <w:b/>
        </w:rPr>
        <w:t>H</w:t>
      </w:r>
      <w:r w:rsidR="000C6284" w:rsidRPr="00F66F6A">
        <w:rPr>
          <w:rFonts w:ascii="Garamond" w:hAnsi="Garamond" w:cs="Arial"/>
          <w:b/>
        </w:rPr>
        <w:t>omework</w:t>
      </w:r>
    </w:p>
    <w:p w14:paraId="66EF339E" w14:textId="77777777" w:rsidR="00791E62" w:rsidRPr="00F66F6A" w:rsidRDefault="00791E62" w:rsidP="00862AAE">
      <w:pPr>
        <w:pStyle w:val="BodyTextIndent"/>
        <w:ind w:left="0" w:hanging="785"/>
        <w:jc w:val="both"/>
        <w:rPr>
          <w:rFonts w:ascii="Garamond" w:hAnsi="Garamond"/>
          <w:b/>
          <w:sz w:val="22"/>
          <w:szCs w:val="22"/>
        </w:rPr>
      </w:pPr>
    </w:p>
    <w:p w14:paraId="019C3115" w14:textId="1DD2D807" w:rsidR="003D1B17" w:rsidRPr="00F66F6A" w:rsidRDefault="00B21ECF" w:rsidP="00BC1A49">
      <w:p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  <w:bCs/>
        </w:rPr>
        <w:t>Guidelines for the amount of homework each year group should receive are set by the</w:t>
      </w:r>
      <w:r w:rsidR="001060E0" w:rsidRPr="00F66F6A">
        <w:rPr>
          <w:rFonts w:ascii="Garamond" w:hAnsi="Garamond" w:cs="Arial"/>
          <w:bCs/>
        </w:rPr>
        <w:t xml:space="preserve"> </w:t>
      </w:r>
      <w:r w:rsidR="004663E0">
        <w:rPr>
          <w:rFonts w:ascii="Garamond" w:hAnsi="Garamond" w:cs="Arial"/>
          <w:bCs/>
        </w:rPr>
        <w:t xml:space="preserve">Director of Teaching and Learning </w:t>
      </w:r>
      <w:r w:rsidR="006F13C6" w:rsidRPr="00F66F6A">
        <w:rPr>
          <w:rFonts w:ascii="Garamond" w:hAnsi="Garamond" w:cs="Arial"/>
          <w:bCs/>
        </w:rPr>
        <w:t>for the Senior School</w:t>
      </w:r>
      <w:r w:rsidRPr="00F66F6A">
        <w:rPr>
          <w:rFonts w:ascii="Garamond" w:hAnsi="Garamond" w:cs="Arial"/>
          <w:bCs/>
        </w:rPr>
        <w:t xml:space="preserve">. </w:t>
      </w:r>
      <w:r w:rsidR="000F32C6">
        <w:rPr>
          <w:rFonts w:ascii="Garamond" w:hAnsi="Garamond" w:cs="Arial"/>
          <w:bCs/>
        </w:rPr>
        <w:t>Form Tutors</w:t>
      </w:r>
      <w:r w:rsidRPr="00F66F6A">
        <w:rPr>
          <w:rFonts w:ascii="Garamond" w:hAnsi="Garamond" w:cs="Arial"/>
          <w:bCs/>
        </w:rPr>
        <w:t xml:space="preserve"> </w:t>
      </w:r>
      <w:r w:rsidR="006F13C6" w:rsidRPr="00F66F6A">
        <w:rPr>
          <w:rFonts w:ascii="Garamond" w:hAnsi="Garamond" w:cs="Arial"/>
          <w:bCs/>
        </w:rPr>
        <w:t xml:space="preserve">produce homework </w:t>
      </w:r>
      <w:r w:rsidRPr="00F66F6A">
        <w:rPr>
          <w:rFonts w:ascii="Garamond" w:hAnsi="Garamond" w:cs="Arial"/>
          <w:bCs/>
        </w:rPr>
        <w:t xml:space="preserve">timetables for </w:t>
      </w:r>
      <w:r w:rsidR="000F32C6">
        <w:rPr>
          <w:rFonts w:ascii="Garamond" w:hAnsi="Garamond" w:cs="Arial"/>
          <w:bCs/>
        </w:rPr>
        <w:t>each form</w:t>
      </w:r>
      <w:r w:rsidRPr="00F66F6A">
        <w:rPr>
          <w:rFonts w:ascii="Garamond" w:hAnsi="Garamond" w:cs="Arial"/>
          <w:bCs/>
        </w:rPr>
        <w:t xml:space="preserve"> according to these guidelines at the beginning of each academic year.</w:t>
      </w:r>
    </w:p>
    <w:p w14:paraId="6013AFB2" w14:textId="77777777" w:rsidR="006F13C6" w:rsidRPr="00F66F6A" w:rsidRDefault="006F13C6" w:rsidP="00862AAE">
      <w:pPr>
        <w:spacing w:after="0" w:line="240" w:lineRule="auto"/>
        <w:jc w:val="both"/>
        <w:rPr>
          <w:rFonts w:ascii="Garamond" w:hAnsi="Garamond" w:cs="Arial"/>
          <w:bCs/>
        </w:rPr>
      </w:pPr>
    </w:p>
    <w:p w14:paraId="6E481AED" w14:textId="36E13F2F" w:rsidR="00B21ECF" w:rsidRDefault="00B21ECF" w:rsidP="00862AAE">
      <w:p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  <w:bCs/>
        </w:rPr>
        <w:t>Teachers are responsible for setting homework and for marking it in line with school policy.</w:t>
      </w:r>
    </w:p>
    <w:p w14:paraId="7A41BE18" w14:textId="605C295A" w:rsidR="000F32C6" w:rsidRDefault="000F32C6" w:rsidP="00862AAE">
      <w:pPr>
        <w:spacing w:after="0" w:line="240" w:lineRule="auto"/>
        <w:jc w:val="both"/>
        <w:rPr>
          <w:rFonts w:ascii="Garamond" w:hAnsi="Garamond" w:cs="Arial"/>
          <w:bCs/>
        </w:rPr>
      </w:pPr>
    </w:p>
    <w:p w14:paraId="4AAB413B" w14:textId="14D84C5B" w:rsidR="000F32C6" w:rsidRPr="00F66F6A" w:rsidRDefault="000F32C6" w:rsidP="00862AAE">
      <w:pPr>
        <w:spacing w:after="0" w:line="240" w:lineRule="auto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In the Prep School, daily tasks of reading, spelling and mental maths practice are expected. All other home learning is optional, taking the form of independent curiosity projects.</w:t>
      </w:r>
    </w:p>
    <w:p w14:paraId="5F3DE48A" w14:textId="77777777" w:rsidR="006F13C6" w:rsidRPr="00F66F6A" w:rsidRDefault="006F13C6" w:rsidP="00862AAE">
      <w:pPr>
        <w:spacing w:after="0" w:line="240" w:lineRule="auto"/>
        <w:jc w:val="both"/>
        <w:rPr>
          <w:rFonts w:ascii="Garamond" w:hAnsi="Garamond" w:cs="Arial"/>
          <w:bCs/>
        </w:rPr>
      </w:pPr>
    </w:p>
    <w:p w14:paraId="64757871" w14:textId="77777777" w:rsidR="00B21ECF" w:rsidRPr="00F66F6A" w:rsidRDefault="00B21ECF" w:rsidP="00862AAE">
      <w:p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  <w:bCs/>
        </w:rPr>
        <w:t>Pupils should normally</w:t>
      </w:r>
      <w:r w:rsidR="006F13C6" w:rsidRPr="00F66F6A">
        <w:rPr>
          <w:rFonts w:ascii="Garamond" w:hAnsi="Garamond" w:cs="Arial"/>
          <w:bCs/>
        </w:rPr>
        <w:t xml:space="preserve"> complete</w:t>
      </w:r>
      <w:r w:rsidRPr="00F66F6A">
        <w:rPr>
          <w:rFonts w:ascii="Garamond" w:hAnsi="Garamond" w:cs="Arial"/>
          <w:bCs/>
        </w:rPr>
        <w:t xml:space="preserve"> homework at home</w:t>
      </w:r>
      <w:r w:rsidR="006F13C6" w:rsidRPr="00F66F6A">
        <w:rPr>
          <w:rFonts w:ascii="Garamond" w:hAnsi="Garamond" w:cs="Arial"/>
          <w:bCs/>
        </w:rPr>
        <w:t>,</w:t>
      </w:r>
      <w:r w:rsidRPr="00F66F6A">
        <w:rPr>
          <w:rFonts w:ascii="Garamond" w:hAnsi="Garamond" w:cs="Arial"/>
          <w:bCs/>
        </w:rPr>
        <w:t xml:space="preserve"> but there </w:t>
      </w:r>
      <w:r w:rsidR="006F13C6" w:rsidRPr="00F66F6A">
        <w:rPr>
          <w:rFonts w:ascii="Garamond" w:hAnsi="Garamond" w:cs="Arial"/>
          <w:bCs/>
        </w:rPr>
        <w:t>are</w:t>
      </w:r>
      <w:r w:rsidRPr="00F66F6A">
        <w:rPr>
          <w:rFonts w:ascii="Garamond" w:hAnsi="Garamond" w:cs="Arial"/>
          <w:bCs/>
        </w:rPr>
        <w:t xml:space="preserve"> supervised homework club</w:t>
      </w:r>
      <w:r w:rsidR="006F13C6" w:rsidRPr="00F66F6A">
        <w:rPr>
          <w:rFonts w:ascii="Garamond" w:hAnsi="Garamond" w:cs="Arial"/>
          <w:bCs/>
        </w:rPr>
        <w:t>s</w:t>
      </w:r>
      <w:r w:rsidRPr="00F66F6A">
        <w:rPr>
          <w:rFonts w:ascii="Garamond" w:hAnsi="Garamond" w:cs="Arial"/>
          <w:bCs/>
        </w:rPr>
        <w:t xml:space="preserve"> in </w:t>
      </w:r>
      <w:r w:rsidR="006F13C6" w:rsidRPr="00F66F6A">
        <w:rPr>
          <w:rFonts w:ascii="Garamond" w:hAnsi="Garamond" w:cs="Arial"/>
          <w:bCs/>
        </w:rPr>
        <w:t xml:space="preserve">both the Prep and Senior Schools </w:t>
      </w:r>
      <w:r w:rsidRPr="00F66F6A">
        <w:rPr>
          <w:rFonts w:ascii="Garamond" w:hAnsi="Garamond" w:cs="Arial"/>
          <w:bCs/>
        </w:rPr>
        <w:t>each</w:t>
      </w:r>
      <w:r w:rsidR="006F13C6" w:rsidRPr="00F66F6A">
        <w:rPr>
          <w:rFonts w:ascii="Garamond" w:hAnsi="Garamond" w:cs="Arial"/>
          <w:bCs/>
        </w:rPr>
        <w:t xml:space="preserve"> week</w:t>
      </w:r>
      <w:r w:rsidRPr="00F66F6A">
        <w:rPr>
          <w:rFonts w:ascii="Garamond" w:hAnsi="Garamond" w:cs="Arial"/>
          <w:bCs/>
        </w:rPr>
        <w:t xml:space="preserve"> day </w:t>
      </w:r>
      <w:r w:rsidR="006F13C6" w:rsidRPr="00F66F6A">
        <w:rPr>
          <w:rFonts w:ascii="Garamond" w:hAnsi="Garamond" w:cs="Arial"/>
          <w:bCs/>
        </w:rPr>
        <w:t>after school</w:t>
      </w:r>
      <w:r w:rsidRPr="00F66F6A">
        <w:rPr>
          <w:rFonts w:ascii="Garamond" w:hAnsi="Garamond" w:cs="Arial"/>
          <w:bCs/>
        </w:rPr>
        <w:t>.</w:t>
      </w:r>
    </w:p>
    <w:p w14:paraId="099A7FFD" w14:textId="77777777" w:rsidR="00172A9F" w:rsidRPr="00F66F6A" w:rsidRDefault="00172A9F" w:rsidP="00862AAE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bCs/>
        </w:rPr>
      </w:pPr>
    </w:p>
    <w:p w14:paraId="072CC6D5" w14:textId="1BAC3695" w:rsidR="00B21ECF" w:rsidRPr="00F66F6A" w:rsidRDefault="00B21ECF" w:rsidP="00862AAE">
      <w:p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  <w:bCs/>
        </w:rPr>
        <w:t xml:space="preserve">No extra homework will be set in the holidays for pupils in the Prep School or those up to </w:t>
      </w:r>
      <w:r w:rsidR="006F13C6" w:rsidRPr="00F66F6A">
        <w:rPr>
          <w:rFonts w:ascii="Garamond" w:hAnsi="Garamond" w:cs="Arial"/>
          <w:bCs/>
        </w:rPr>
        <w:t xml:space="preserve">and including </w:t>
      </w:r>
      <w:r w:rsidRPr="00F66F6A">
        <w:rPr>
          <w:rFonts w:ascii="Garamond" w:hAnsi="Garamond" w:cs="Arial"/>
          <w:bCs/>
        </w:rPr>
        <w:t xml:space="preserve">Year 9 in the Senior School. Homework </w:t>
      </w:r>
      <w:r w:rsidR="006F13C6" w:rsidRPr="00F66F6A">
        <w:rPr>
          <w:rFonts w:ascii="Garamond" w:hAnsi="Garamond" w:cs="Arial"/>
          <w:bCs/>
        </w:rPr>
        <w:t>may be</w:t>
      </w:r>
      <w:r w:rsidRPr="00F66F6A">
        <w:rPr>
          <w:rFonts w:ascii="Garamond" w:hAnsi="Garamond" w:cs="Arial"/>
          <w:bCs/>
        </w:rPr>
        <w:t xml:space="preserve"> set for pupils in Years 10 to 13 in </w:t>
      </w:r>
      <w:r w:rsidR="006F13C6" w:rsidRPr="00F66F6A">
        <w:rPr>
          <w:rFonts w:ascii="Garamond" w:hAnsi="Garamond" w:cs="Arial"/>
          <w:bCs/>
        </w:rPr>
        <w:t>the holidays in preparation</w:t>
      </w:r>
      <w:r w:rsidR="004D5418">
        <w:rPr>
          <w:rFonts w:ascii="Garamond" w:hAnsi="Garamond" w:cs="Arial"/>
          <w:bCs/>
        </w:rPr>
        <w:t xml:space="preserve"> for </w:t>
      </w:r>
      <w:r w:rsidRPr="00F66F6A">
        <w:rPr>
          <w:rFonts w:ascii="Garamond" w:hAnsi="Garamond" w:cs="Arial"/>
          <w:bCs/>
        </w:rPr>
        <w:t xml:space="preserve">public examinations. </w:t>
      </w:r>
    </w:p>
    <w:p w14:paraId="5BD49C83" w14:textId="77777777" w:rsidR="00172A9F" w:rsidRPr="00F66F6A" w:rsidRDefault="00172A9F" w:rsidP="00862AAE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bCs/>
        </w:rPr>
      </w:pPr>
    </w:p>
    <w:p w14:paraId="06854435" w14:textId="35C10DC9" w:rsidR="003F7488" w:rsidRPr="00F66F6A" w:rsidRDefault="00862AAE" w:rsidP="00862AAE">
      <w:pPr>
        <w:pStyle w:val="ListParagraph"/>
        <w:spacing w:after="0" w:line="240" w:lineRule="auto"/>
        <w:ind w:left="0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 w:cs="Arial"/>
          <w:b/>
        </w:rPr>
        <w:t xml:space="preserve">3. </w:t>
      </w:r>
      <w:r w:rsidR="006F13C6" w:rsidRPr="00F66F6A">
        <w:rPr>
          <w:rFonts w:ascii="Garamond" w:hAnsi="Garamond" w:cs="Arial"/>
          <w:b/>
        </w:rPr>
        <w:t>Assessment</w:t>
      </w:r>
    </w:p>
    <w:p w14:paraId="419646F9" w14:textId="77777777" w:rsidR="003F7488" w:rsidRPr="00F66F6A" w:rsidRDefault="003F7488" w:rsidP="00862AAE">
      <w:pPr>
        <w:pStyle w:val="ListParagraph"/>
        <w:spacing w:after="0" w:line="240" w:lineRule="auto"/>
        <w:ind w:left="0"/>
        <w:jc w:val="both"/>
        <w:rPr>
          <w:rFonts w:ascii="Garamond" w:hAnsi="Garamond" w:cs="Times New Roman"/>
          <w:color w:val="000000"/>
        </w:rPr>
      </w:pPr>
    </w:p>
    <w:p w14:paraId="3D2D8E42" w14:textId="77777777" w:rsidR="006F13C6" w:rsidRPr="00F66F6A" w:rsidRDefault="00B21ECF" w:rsidP="00862AAE">
      <w:pPr>
        <w:spacing w:after="0" w:line="240" w:lineRule="auto"/>
        <w:jc w:val="both"/>
        <w:rPr>
          <w:rFonts w:ascii="Garamond" w:hAnsi="Garamond" w:cs="Arial"/>
          <w:b/>
          <w:bCs/>
        </w:rPr>
      </w:pPr>
      <w:r w:rsidRPr="00F66F6A">
        <w:rPr>
          <w:rFonts w:ascii="Garamond" w:hAnsi="Garamond" w:cs="Arial"/>
        </w:rPr>
        <w:t>Pupils will be assessed regularly through:</w:t>
      </w:r>
    </w:p>
    <w:p w14:paraId="17B73E9D" w14:textId="46CF0D3A" w:rsidR="00B21ECF" w:rsidRPr="00F66F6A" w:rsidRDefault="00862AAE" w:rsidP="00862A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</w:rPr>
        <w:t>T</w:t>
      </w:r>
      <w:r w:rsidR="00B21ECF" w:rsidRPr="00F66F6A">
        <w:rPr>
          <w:rFonts w:ascii="Garamond" w:hAnsi="Garamond" w:cs="Arial"/>
        </w:rPr>
        <w:t>he evaluation and marking of classwork;</w:t>
      </w:r>
    </w:p>
    <w:p w14:paraId="6BE9CF32" w14:textId="4B6FC16A" w:rsidR="00B21ECF" w:rsidRPr="00F66F6A" w:rsidRDefault="00862AAE" w:rsidP="00862A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</w:rPr>
        <w:t>T</w:t>
      </w:r>
      <w:r w:rsidR="00B21ECF" w:rsidRPr="00F66F6A">
        <w:rPr>
          <w:rFonts w:ascii="Garamond" w:hAnsi="Garamond" w:cs="Arial"/>
        </w:rPr>
        <w:t>he evaluation and marking of homework;</w:t>
      </w:r>
    </w:p>
    <w:p w14:paraId="03BE99EB" w14:textId="71F0710C" w:rsidR="00B21ECF" w:rsidRPr="00F66F6A" w:rsidRDefault="00862AAE" w:rsidP="00862A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</w:rPr>
        <w:t>S</w:t>
      </w:r>
      <w:r w:rsidR="006F13C6" w:rsidRPr="00F66F6A">
        <w:rPr>
          <w:rFonts w:ascii="Garamond" w:hAnsi="Garamond" w:cs="Arial"/>
        </w:rPr>
        <w:t>ubject a</w:t>
      </w:r>
      <w:r w:rsidR="00B21ECF" w:rsidRPr="00F66F6A">
        <w:rPr>
          <w:rFonts w:ascii="Garamond" w:hAnsi="Garamond" w:cs="Arial"/>
        </w:rPr>
        <w:t>ssessment</w:t>
      </w:r>
      <w:r w:rsidR="00D76CCC" w:rsidRPr="00F66F6A">
        <w:rPr>
          <w:rFonts w:ascii="Garamond" w:hAnsi="Garamond" w:cs="Arial"/>
        </w:rPr>
        <w:t xml:space="preserve"> and tests</w:t>
      </w:r>
      <w:r w:rsidR="00B21ECF" w:rsidRPr="00F66F6A">
        <w:rPr>
          <w:rFonts w:ascii="Garamond" w:hAnsi="Garamond" w:cs="Arial"/>
        </w:rPr>
        <w:t>;</w:t>
      </w:r>
    </w:p>
    <w:p w14:paraId="42237D73" w14:textId="67EC730F" w:rsidR="00B21ECF" w:rsidRPr="00F66F6A" w:rsidRDefault="00862AAE" w:rsidP="00862AA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</w:rPr>
        <w:t>E</w:t>
      </w:r>
      <w:r w:rsidR="00D76CCC" w:rsidRPr="00F66F6A">
        <w:rPr>
          <w:rFonts w:ascii="Garamond" w:hAnsi="Garamond" w:cs="Arial"/>
        </w:rPr>
        <w:t>nd-of-</w:t>
      </w:r>
      <w:r w:rsidR="00B21ECF" w:rsidRPr="00F66F6A">
        <w:rPr>
          <w:rFonts w:ascii="Garamond" w:hAnsi="Garamond" w:cs="Arial"/>
        </w:rPr>
        <w:t>year examinations;</w:t>
      </w:r>
    </w:p>
    <w:p w14:paraId="66907DA4" w14:textId="2521D9AF" w:rsidR="00B21ECF" w:rsidRPr="00F66F6A" w:rsidRDefault="00862AAE" w:rsidP="00862AA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</w:rPr>
      </w:pPr>
      <w:r>
        <w:rPr>
          <w:rFonts w:ascii="Garamond" w:hAnsi="Garamond" w:cs="Arial"/>
        </w:rPr>
        <w:t>M</w:t>
      </w:r>
      <w:r w:rsidR="00B21ECF" w:rsidRPr="00F66F6A">
        <w:rPr>
          <w:rFonts w:ascii="Garamond" w:hAnsi="Garamond" w:cs="Arial"/>
        </w:rPr>
        <w:t xml:space="preserve">ock GCSE and A </w:t>
      </w:r>
      <w:proofErr w:type="gramStart"/>
      <w:r w:rsidR="00B21ECF" w:rsidRPr="00F66F6A">
        <w:rPr>
          <w:rFonts w:ascii="Garamond" w:hAnsi="Garamond" w:cs="Arial"/>
        </w:rPr>
        <w:t>Level examinations</w:t>
      </w:r>
      <w:proofErr w:type="gramEnd"/>
      <w:r w:rsidR="00B21ECF" w:rsidRPr="00F66F6A">
        <w:rPr>
          <w:rFonts w:ascii="Garamond" w:hAnsi="Garamond" w:cs="Arial"/>
        </w:rPr>
        <w:t>.</w:t>
      </w:r>
    </w:p>
    <w:p w14:paraId="5030E6C0" w14:textId="77777777" w:rsidR="00B21ECF" w:rsidRPr="00F66F6A" w:rsidRDefault="00B21ECF" w:rsidP="00862AAE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b/>
          <w:bCs/>
        </w:rPr>
      </w:pPr>
    </w:p>
    <w:p w14:paraId="7F113C59" w14:textId="4992E4F1" w:rsidR="00B21ECF" w:rsidRPr="00F66F6A" w:rsidRDefault="00D76CCC" w:rsidP="00862AAE">
      <w:pPr>
        <w:spacing w:after="0" w:line="240" w:lineRule="auto"/>
        <w:jc w:val="both"/>
        <w:rPr>
          <w:rFonts w:ascii="Garamond" w:hAnsi="Garamond" w:cs="Times New Roman"/>
          <w:bCs/>
          <w:color w:val="000000"/>
        </w:rPr>
      </w:pPr>
      <w:r w:rsidRPr="00F66F6A">
        <w:rPr>
          <w:rFonts w:ascii="Garamond" w:hAnsi="Garamond" w:cs="Times New Roman"/>
          <w:bCs/>
          <w:color w:val="000000"/>
        </w:rPr>
        <w:t xml:space="preserve">Prospective pupils are observed or sit entrance tests as outlined in the School’s Admissions Policy. </w:t>
      </w:r>
      <w:r w:rsidR="00B21ECF" w:rsidRPr="00F66F6A">
        <w:rPr>
          <w:rFonts w:ascii="Garamond" w:hAnsi="Garamond" w:cs="Times New Roman"/>
          <w:bCs/>
          <w:color w:val="000000"/>
        </w:rPr>
        <w:t>In addition</w:t>
      </w:r>
      <w:r w:rsidR="00706645" w:rsidRPr="00F66F6A">
        <w:rPr>
          <w:rFonts w:ascii="Garamond" w:hAnsi="Garamond" w:cs="Times New Roman"/>
          <w:bCs/>
          <w:color w:val="000000"/>
        </w:rPr>
        <w:t>,</w:t>
      </w:r>
      <w:r w:rsidR="00B21ECF" w:rsidRPr="00F66F6A">
        <w:rPr>
          <w:rFonts w:ascii="Garamond" w:hAnsi="Garamond" w:cs="Times New Roman"/>
          <w:bCs/>
          <w:color w:val="000000"/>
        </w:rPr>
        <w:t xml:space="preserve"> pupils sit</w:t>
      </w:r>
      <w:r w:rsidRPr="00F66F6A">
        <w:rPr>
          <w:rFonts w:ascii="Garamond" w:hAnsi="Garamond" w:cs="Times New Roman"/>
          <w:bCs/>
          <w:color w:val="000000"/>
        </w:rPr>
        <w:t xml:space="preserve"> baseline tests in EYFS (BASE), Preps 2-6 (</w:t>
      </w:r>
      <w:r w:rsidR="00196D51">
        <w:rPr>
          <w:rFonts w:ascii="Garamond" w:hAnsi="Garamond" w:cs="Times New Roman"/>
          <w:bCs/>
          <w:color w:val="000000"/>
        </w:rPr>
        <w:t>GL</w:t>
      </w:r>
      <w:r w:rsidRPr="00F66F6A">
        <w:rPr>
          <w:rFonts w:ascii="Garamond" w:hAnsi="Garamond" w:cs="Times New Roman"/>
          <w:bCs/>
          <w:color w:val="000000"/>
        </w:rPr>
        <w:t>),</w:t>
      </w:r>
      <w:r w:rsidR="00B21ECF" w:rsidRPr="00F66F6A">
        <w:rPr>
          <w:rFonts w:ascii="Garamond" w:hAnsi="Garamond" w:cs="Times New Roman"/>
          <w:bCs/>
          <w:color w:val="000000"/>
        </w:rPr>
        <w:t xml:space="preserve"> Year 7</w:t>
      </w:r>
      <w:r w:rsidR="00995E64" w:rsidRPr="00F66F6A">
        <w:rPr>
          <w:rFonts w:ascii="Garamond" w:hAnsi="Garamond" w:cs="Times New Roman"/>
          <w:bCs/>
          <w:color w:val="000000"/>
        </w:rPr>
        <w:t xml:space="preserve"> (</w:t>
      </w:r>
      <w:proofErr w:type="spellStart"/>
      <w:r w:rsidR="00995E64" w:rsidRPr="00F66F6A">
        <w:rPr>
          <w:rFonts w:ascii="Garamond" w:hAnsi="Garamond" w:cs="Times New Roman"/>
          <w:bCs/>
          <w:color w:val="000000"/>
        </w:rPr>
        <w:t>MidYis</w:t>
      </w:r>
      <w:proofErr w:type="spellEnd"/>
      <w:r w:rsidR="00995E64" w:rsidRPr="00F66F6A">
        <w:rPr>
          <w:rFonts w:ascii="Garamond" w:hAnsi="Garamond" w:cs="Times New Roman"/>
          <w:bCs/>
          <w:color w:val="000000"/>
        </w:rPr>
        <w:t>),</w:t>
      </w:r>
      <w:r w:rsidR="00B21ECF" w:rsidRPr="00F66F6A">
        <w:rPr>
          <w:rFonts w:ascii="Garamond" w:hAnsi="Garamond" w:cs="Times New Roman"/>
          <w:bCs/>
          <w:color w:val="000000"/>
        </w:rPr>
        <w:t xml:space="preserve"> Year 10 </w:t>
      </w:r>
      <w:r w:rsidRPr="00F66F6A">
        <w:rPr>
          <w:rFonts w:ascii="Garamond" w:hAnsi="Garamond" w:cs="Times New Roman"/>
          <w:bCs/>
          <w:color w:val="000000"/>
        </w:rPr>
        <w:t xml:space="preserve">(YELLIS) </w:t>
      </w:r>
      <w:r w:rsidR="00B21ECF" w:rsidRPr="00F66F6A">
        <w:rPr>
          <w:rFonts w:ascii="Garamond" w:hAnsi="Garamond" w:cs="Times New Roman"/>
          <w:bCs/>
          <w:color w:val="000000"/>
        </w:rPr>
        <w:t xml:space="preserve">and </w:t>
      </w:r>
      <w:r w:rsidRPr="00F66F6A">
        <w:rPr>
          <w:rFonts w:ascii="Garamond" w:hAnsi="Garamond" w:cs="Times New Roman"/>
          <w:bCs/>
          <w:color w:val="000000"/>
        </w:rPr>
        <w:t>Y</w:t>
      </w:r>
      <w:r w:rsidR="00B21ECF" w:rsidRPr="00F66F6A">
        <w:rPr>
          <w:rFonts w:ascii="Garamond" w:hAnsi="Garamond" w:cs="Times New Roman"/>
          <w:bCs/>
          <w:color w:val="000000"/>
        </w:rPr>
        <w:t xml:space="preserve">ear 12 </w:t>
      </w:r>
      <w:r w:rsidRPr="00F66F6A">
        <w:rPr>
          <w:rFonts w:ascii="Garamond" w:hAnsi="Garamond" w:cs="Times New Roman"/>
          <w:bCs/>
          <w:color w:val="000000"/>
        </w:rPr>
        <w:t>(ALIS). The</w:t>
      </w:r>
      <w:r w:rsidR="00675C6F">
        <w:rPr>
          <w:rFonts w:ascii="Garamond" w:hAnsi="Garamond" w:cs="Times New Roman"/>
          <w:bCs/>
          <w:color w:val="000000"/>
        </w:rPr>
        <w:t xml:space="preserve"> data provided by these tests are</w:t>
      </w:r>
      <w:r w:rsidRPr="00F66F6A">
        <w:rPr>
          <w:rFonts w:ascii="Garamond" w:hAnsi="Garamond" w:cs="Times New Roman"/>
          <w:bCs/>
          <w:color w:val="000000"/>
        </w:rPr>
        <w:t xml:space="preserve"> used in</w:t>
      </w:r>
      <w:r w:rsidR="00B21ECF" w:rsidRPr="00F66F6A">
        <w:rPr>
          <w:rFonts w:ascii="Garamond" w:hAnsi="Garamond" w:cs="Times New Roman"/>
          <w:bCs/>
          <w:color w:val="000000"/>
        </w:rPr>
        <w:t xml:space="preserve"> pupil tracking and target-setting.</w:t>
      </w:r>
      <w:r w:rsidR="00172A9F" w:rsidRPr="00F66F6A">
        <w:rPr>
          <w:rFonts w:ascii="Garamond" w:hAnsi="Garamond" w:cs="Times New Roman"/>
          <w:bCs/>
          <w:color w:val="000000"/>
        </w:rPr>
        <w:t xml:space="preserve"> </w:t>
      </w:r>
    </w:p>
    <w:p w14:paraId="5345120D" w14:textId="77777777" w:rsidR="00172A9F" w:rsidRPr="00F66F6A" w:rsidRDefault="00172A9F" w:rsidP="00862AAE">
      <w:pPr>
        <w:pStyle w:val="ListParagraph"/>
        <w:spacing w:after="0" w:line="240" w:lineRule="auto"/>
        <w:ind w:left="0"/>
        <w:jc w:val="both"/>
        <w:rPr>
          <w:rFonts w:ascii="Garamond" w:hAnsi="Garamond" w:cs="Times New Roman"/>
          <w:bCs/>
          <w:color w:val="000000"/>
        </w:rPr>
      </w:pPr>
    </w:p>
    <w:p w14:paraId="1BD24FF8" w14:textId="77777777" w:rsidR="003D1B17" w:rsidRPr="00F66F6A" w:rsidRDefault="00B42DDD" w:rsidP="00862AAE">
      <w:pPr>
        <w:spacing w:after="0" w:line="240" w:lineRule="auto"/>
        <w:jc w:val="both"/>
        <w:rPr>
          <w:rFonts w:ascii="Garamond" w:hAnsi="Garamond" w:cs="Times New Roman"/>
          <w:bCs/>
          <w:color w:val="000000"/>
        </w:rPr>
      </w:pPr>
      <w:r w:rsidRPr="00F66F6A">
        <w:rPr>
          <w:rFonts w:ascii="Garamond" w:hAnsi="Garamond" w:cs="Times New Roman"/>
          <w:bCs/>
          <w:color w:val="000000"/>
        </w:rPr>
        <w:t xml:space="preserve">Pupils </w:t>
      </w:r>
      <w:r w:rsidR="00D76CCC" w:rsidRPr="00F66F6A">
        <w:rPr>
          <w:rFonts w:ascii="Garamond" w:hAnsi="Garamond" w:cs="Times New Roman"/>
          <w:bCs/>
          <w:color w:val="000000"/>
        </w:rPr>
        <w:t xml:space="preserve">in the Senior School </w:t>
      </w:r>
      <w:r w:rsidRPr="00F66F6A">
        <w:rPr>
          <w:rFonts w:ascii="Garamond" w:hAnsi="Garamond" w:cs="Times New Roman"/>
          <w:bCs/>
          <w:color w:val="000000"/>
        </w:rPr>
        <w:t>will review their performance:</w:t>
      </w:r>
    </w:p>
    <w:p w14:paraId="6E52AF5D" w14:textId="4ED2543C" w:rsidR="00B42DDD" w:rsidRPr="00F66F6A" w:rsidRDefault="00862AAE" w:rsidP="00862A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Arial"/>
        </w:rPr>
        <w:t>W</w:t>
      </w:r>
      <w:r w:rsidR="00B42DDD" w:rsidRPr="00F66F6A">
        <w:rPr>
          <w:rFonts w:ascii="Garamond" w:hAnsi="Garamond" w:cs="Arial"/>
        </w:rPr>
        <w:t>ith subject teaching staff following class or</w:t>
      </w:r>
      <w:r w:rsidR="00A5735A" w:rsidRPr="00F66F6A">
        <w:rPr>
          <w:rFonts w:ascii="Garamond" w:hAnsi="Garamond" w:cs="Arial"/>
        </w:rPr>
        <w:t xml:space="preserve"> homework assignments or end-of-</w:t>
      </w:r>
      <w:r w:rsidR="00B42DDD" w:rsidRPr="00F66F6A">
        <w:rPr>
          <w:rFonts w:ascii="Garamond" w:hAnsi="Garamond" w:cs="Arial"/>
        </w:rPr>
        <w:t>year examinations;</w:t>
      </w:r>
    </w:p>
    <w:p w14:paraId="751E6D8E" w14:textId="06F84FF6" w:rsidR="00B42DDD" w:rsidRPr="00F66F6A" w:rsidRDefault="00862AAE" w:rsidP="00862AA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bCs/>
          <w:color w:val="000000"/>
        </w:rPr>
      </w:pPr>
      <w:r>
        <w:rPr>
          <w:rFonts w:ascii="Garamond" w:hAnsi="Garamond" w:cs="Arial"/>
        </w:rPr>
        <w:t>W</w:t>
      </w:r>
      <w:r w:rsidR="00B42DDD" w:rsidRPr="00F66F6A">
        <w:rPr>
          <w:rFonts w:ascii="Garamond" w:hAnsi="Garamond" w:cs="Arial"/>
        </w:rPr>
        <w:t>ith parents</w:t>
      </w:r>
      <w:r w:rsidR="00D76CCC" w:rsidRPr="00F66F6A">
        <w:rPr>
          <w:rFonts w:ascii="Garamond" w:hAnsi="Garamond" w:cs="Arial"/>
        </w:rPr>
        <w:t>/carers</w:t>
      </w:r>
      <w:r w:rsidR="00B42DDD" w:rsidRPr="00F66F6A">
        <w:rPr>
          <w:rFonts w:ascii="Garamond" w:hAnsi="Garamond" w:cs="Arial"/>
        </w:rPr>
        <w:t xml:space="preserve"> followin</w:t>
      </w:r>
      <w:r w:rsidR="00D76CCC" w:rsidRPr="00F66F6A">
        <w:rPr>
          <w:rFonts w:ascii="Garamond" w:hAnsi="Garamond" w:cs="Arial"/>
        </w:rPr>
        <w:t>g Interim Reports, end-of-</w:t>
      </w:r>
      <w:r w:rsidR="00B42DDD" w:rsidRPr="00F66F6A">
        <w:rPr>
          <w:rFonts w:ascii="Garamond" w:hAnsi="Garamond" w:cs="Arial"/>
        </w:rPr>
        <w:t>year examinations and Full Reports;</w:t>
      </w:r>
    </w:p>
    <w:p w14:paraId="2B5DDAA5" w14:textId="122E1A49" w:rsidR="00B42DDD" w:rsidRPr="00F66F6A" w:rsidRDefault="00862AAE" w:rsidP="00862AAE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</w:rPr>
      </w:pPr>
      <w:r>
        <w:rPr>
          <w:rFonts w:ascii="Garamond" w:hAnsi="Garamond" w:cs="Arial"/>
        </w:rPr>
        <w:t>W</w:t>
      </w:r>
      <w:r w:rsidR="00B42DDD" w:rsidRPr="00F66F6A">
        <w:rPr>
          <w:rFonts w:ascii="Garamond" w:hAnsi="Garamond" w:cs="Arial"/>
        </w:rPr>
        <w:t xml:space="preserve">ith </w:t>
      </w:r>
      <w:r w:rsidR="00D76CCC" w:rsidRPr="00F66F6A">
        <w:rPr>
          <w:rFonts w:ascii="Garamond" w:hAnsi="Garamond" w:cs="Arial"/>
        </w:rPr>
        <w:t xml:space="preserve">form </w:t>
      </w:r>
      <w:r w:rsidR="00B42DDD" w:rsidRPr="00F66F6A">
        <w:rPr>
          <w:rFonts w:ascii="Garamond" w:hAnsi="Garamond" w:cs="Arial"/>
        </w:rPr>
        <w:t>tutors at the tutor review meetings.</w:t>
      </w:r>
    </w:p>
    <w:p w14:paraId="4A99C1BC" w14:textId="77777777" w:rsidR="003D1B17" w:rsidRPr="00F66F6A" w:rsidRDefault="003D1B17" w:rsidP="00862AAE">
      <w:pPr>
        <w:pStyle w:val="ListParagraph"/>
        <w:spacing w:after="0" w:line="240" w:lineRule="auto"/>
        <w:ind w:left="0"/>
        <w:jc w:val="both"/>
        <w:rPr>
          <w:rFonts w:ascii="Garamond" w:hAnsi="Garamond" w:cs="Times New Roman"/>
          <w:bCs/>
          <w:color w:val="000000"/>
        </w:rPr>
      </w:pPr>
    </w:p>
    <w:p w14:paraId="07AA2251" w14:textId="318E986B" w:rsidR="00B42DDD" w:rsidRPr="00F66F6A" w:rsidRDefault="00B42DDD" w:rsidP="00862AAE">
      <w:pPr>
        <w:spacing w:after="0" w:line="240" w:lineRule="auto"/>
        <w:jc w:val="both"/>
        <w:rPr>
          <w:rFonts w:ascii="Garamond" w:hAnsi="Garamond" w:cs="Times New Roman"/>
          <w:bCs/>
          <w:color w:val="000000"/>
        </w:rPr>
      </w:pPr>
      <w:r w:rsidRPr="00F66F6A">
        <w:rPr>
          <w:rFonts w:ascii="Garamond" w:hAnsi="Garamond" w:cs="Times New Roman"/>
          <w:bCs/>
          <w:color w:val="000000"/>
        </w:rPr>
        <w:t>Parents</w:t>
      </w:r>
      <w:r w:rsidR="009505E3" w:rsidRPr="00F66F6A">
        <w:rPr>
          <w:rFonts w:ascii="Garamond" w:hAnsi="Garamond" w:cs="Times New Roman"/>
          <w:bCs/>
          <w:color w:val="000000"/>
        </w:rPr>
        <w:t>/carers</w:t>
      </w:r>
      <w:r w:rsidR="00D76CCC" w:rsidRPr="00F66F6A">
        <w:rPr>
          <w:rFonts w:ascii="Garamond" w:hAnsi="Garamond" w:cs="Times New Roman"/>
          <w:bCs/>
          <w:color w:val="000000"/>
        </w:rPr>
        <w:t xml:space="preserve"> in both the Prep and Senior Schools</w:t>
      </w:r>
      <w:r w:rsidRPr="00F66F6A">
        <w:rPr>
          <w:rFonts w:ascii="Garamond" w:hAnsi="Garamond" w:cs="Times New Roman"/>
          <w:bCs/>
          <w:color w:val="000000"/>
        </w:rPr>
        <w:t xml:space="preserve"> will receive information about </w:t>
      </w:r>
      <w:r w:rsidR="00D76CCC" w:rsidRPr="00F66F6A">
        <w:rPr>
          <w:rFonts w:ascii="Garamond" w:hAnsi="Garamond" w:cs="Times New Roman"/>
          <w:bCs/>
          <w:color w:val="000000"/>
        </w:rPr>
        <w:t>their daughter’s</w:t>
      </w:r>
      <w:r w:rsidR="00862AAE">
        <w:rPr>
          <w:rFonts w:ascii="Garamond" w:hAnsi="Garamond" w:cs="Times New Roman"/>
          <w:bCs/>
          <w:color w:val="000000"/>
        </w:rPr>
        <w:t xml:space="preserve"> performance</w:t>
      </w:r>
      <w:r w:rsidR="00C72EBD">
        <w:rPr>
          <w:rFonts w:ascii="Garamond" w:hAnsi="Garamond" w:cs="Times New Roman"/>
          <w:bCs/>
          <w:color w:val="000000"/>
        </w:rPr>
        <w:t xml:space="preserve"> levels</w:t>
      </w:r>
      <w:r w:rsidR="00862AAE">
        <w:rPr>
          <w:rFonts w:ascii="Garamond" w:hAnsi="Garamond" w:cs="Times New Roman"/>
          <w:bCs/>
          <w:color w:val="000000"/>
        </w:rPr>
        <w:t xml:space="preserve"> at Parents’</w:t>
      </w:r>
      <w:r w:rsidRPr="00F66F6A">
        <w:rPr>
          <w:rFonts w:ascii="Garamond" w:hAnsi="Garamond" w:cs="Times New Roman"/>
          <w:bCs/>
          <w:color w:val="000000"/>
        </w:rPr>
        <w:t xml:space="preserve"> Evenings </w:t>
      </w:r>
      <w:r w:rsidR="004663E0">
        <w:rPr>
          <w:rFonts w:ascii="Garamond" w:hAnsi="Garamond" w:cs="Times New Roman"/>
          <w:bCs/>
          <w:color w:val="000000"/>
        </w:rPr>
        <w:t xml:space="preserve">or </w:t>
      </w:r>
      <w:r w:rsidRPr="00F66F6A">
        <w:rPr>
          <w:rFonts w:ascii="Garamond" w:hAnsi="Garamond" w:cs="Times New Roman"/>
          <w:bCs/>
          <w:color w:val="000000"/>
        </w:rPr>
        <w:t>through either an Interim Report or a Full Report each term</w:t>
      </w:r>
      <w:r w:rsidR="00D76CCC" w:rsidRPr="00F66F6A">
        <w:rPr>
          <w:rFonts w:ascii="Garamond" w:hAnsi="Garamond" w:cs="Times New Roman"/>
          <w:bCs/>
          <w:color w:val="000000"/>
        </w:rPr>
        <w:t>. Details of the reporting cycle are found in the Parent Handbook.</w:t>
      </w:r>
      <w:r w:rsidRPr="00F66F6A">
        <w:rPr>
          <w:rFonts w:ascii="Garamond" w:hAnsi="Garamond" w:cs="Times New Roman"/>
          <w:bCs/>
          <w:color w:val="000000"/>
        </w:rPr>
        <w:t xml:space="preserve"> </w:t>
      </w:r>
    </w:p>
    <w:p w14:paraId="24F328D0" w14:textId="77777777" w:rsidR="00172A9F" w:rsidRPr="00F66F6A" w:rsidRDefault="00172A9F" w:rsidP="00862AAE">
      <w:pPr>
        <w:pStyle w:val="ListParagraph"/>
        <w:spacing w:after="0" w:line="240" w:lineRule="auto"/>
        <w:ind w:left="0"/>
        <w:jc w:val="both"/>
        <w:rPr>
          <w:rFonts w:ascii="Garamond" w:hAnsi="Garamond" w:cs="Times New Roman"/>
          <w:bCs/>
          <w:color w:val="000000"/>
        </w:rPr>
      </w:pPr>
    </w:p>
    <w:p w14:paraId="1F716D8F" w14:textId="085A7763" w:rsidR="00B42DDD" w:rsidRPr="00F66F6A" w:rsidRDefault="00D76CCC" w:rsidP="00862AAE">
      <w:pPr>
        <w:spacing w:after="0" w:line="240" w:lineRule="auto"/>
        <w:jc w:val="both"/>
        <w:rPr>
          <w:rFonts w:ascii="Garamond" w:hAnsi="Garamond" w:cs="Times New Roman"/>
          <w:bCs/>
          <w:color w:val="000000"/>
        </w:rPr>
      </w:pPr>
      <w:r w:rsidRPr="00F66F6A">
        <w:rPr>
          <w:rFonts w:ascii="Garamond" w:hAnsi="Garamond" w:cs="Times New Roman"/>
          <w:bCs/>
          <w:color w:val="000000"/>
        </w:rPr>
        <w:t>In the Senior School, i</w:t>
      </w:r>
      <w:r w:rsidR="00B42DDD" w:rsidRPr="00F66F6A">
        <w:rPr>
          <w:rFonts w:ascii="Garamond" w:hAnsi="Garamond" w:cs="Times New Roman"/>
          <w:bCs/>
          <w:color w:val="000000"/>
        </w:rPr>
        <w:t>n order to ensure consistency in assessment</w:t>
      </w:r>
      <w:r w:rsidRPr="00F66F6A">
        <w:rPr>
          <w:rFonts w:ascii="Garamond" w:hAnsi="Garamond" w:cs="Times New Roman"/>
          <w:bCs/>
          <w:color w:val="000000"/>
        </w:rPr>
        <w:t>,</w:t>
      </w:r>
      <w:r w:rsidR="00B42DDD" w:rsidRPr="00F66F6A">
        <w:rPr>
          <w:rFonts w:ascii="Garamond" w:hAnsi="Garamond" w:cs="Times New Roman"/>
          <w:bCs/>
          <w:color w:val="000000"/>
        </w:rPr>
        <w:t xml:space="preserve"> most classwork, homework and examinations </w:t>
      </w:r>
      <w:r w:rsidRPr="00F66F6A">
        <w:rPr>
          <w:rFonts w:ascii="Garamond" w:hAnsi="Garamond" w:cs="Times New Roman"/>
          <w:bCs/>
          <w:color w:val="000000"/>
        </w:rPr>
        <w:t xml:space="preserve">in Years 7-9 </w:t>
      </w:r>
      <w:r w:rsidR="00B42DDD" w:rsidRPr="00F66F6A">
        <w:rPr>
          <w:rFonts w:ascii="Garamond" w:hAnsi="Garamond" w:cs="Times New Roman"/>
          <w:bCs/>
          <w:color w:val="000000"/>
        </w:rPr>
        <w:t>will be graded</w:t>
      </w:r>
      <w:r w:rsidR="00862AAE">
        <w:rPr>
          <w:rFonts w:ascii="Garamond" w:hAnsi="Garamond" w:cs="Times New Roman"/>
          <w:bCs/>
          <w:color w:val="000000"/>
        </w:rPr>
        <w:t xml:space="preserve"> A*-</w:t>
      </w:r>
      <w:r w:rsidR="00495B3A">
        <w:rPr>
          <w:rFonts w:ascii="Garamond" w:hAnsi="Garamond" w:cs="Times New Roman"/>
          <w:bCs/>
          <w:color w:val="000000"/>
        </w:rPr>
        <w:t>E</w:t>
      </w:r>
      <w:r w:rsidRPr="00F66F6A">
        <w:rPr>
          <w:rFonts w:ascii="Garamond" w:hAnsi="Garamond" w:cs="Times New Roman"/>
          <w:bCs/>
          <w:color w:val="000000"/>
        </w:rPr>
        <w:t>. In Years 10 and 11 the grades are 9-1</w:t>
      </w:r>
      <w:r w:rsidR="00B42DDD" w:rsidRPr="00F66F6A">
        <w:rPr>
          <w:rFonts w:ascii="Garamond" w:hAnsi="Garamond" w:cs="Times New Roman"/>
          <w:bCs/>
          <w:color w:val="000000"/>
        </w:rPr>
        <w:t>. The same grading will also be used on Interim Reports and Full Reports.</w:t>
      </w:r>
      <w:r w:rsidR="00C72EBD">
        <w:rPr>
          <w:rFonts w:ascii="Garamond" w:hAnsi="Garamond" w:cs="Times New Roman"/>
          <w:bCs/>
          <w:color w:val="000000"/>
        </w:rPr>
        <w:t xml:space="preserve"> Approaches to Learning (</w:t>
      </w:r>
      <w:r w:rsidR="00C72EBD" w:rsidRPr="00C72EBD">
        <w:rPr>
          <w:rFonts w:ascii="Garamond" w:hAnsi="Garamond" w:cs="Times New Roman"/>
          <w:bCs/>
          <w:i/>
          <w:color w:val="000000"/>
        </w:rPr>
        <w:t>how</w:t>
      </w:r>
      <w:r w:rsidR="00C72EBD">
        <w:rPr>
          <w:rFonts w:ascii="Garamond" w:hAnsi="Garamond" w:cs="Times New Roman"/>
          <w:bCs/>
          <w:color w:val="000000"/>
        </w:rPr>
        <w:t xml:space="preserve"> pupils learn) are also included on the reports, focusing on pupils thinking skills and learning behaviours, as without these vital skills, learning may not happen successfully.</w:t>
      </w:r>
    </w:p>
    <w:p w14:paraId="5D84D10D" w14:textId="77777777" w:rsidR="00172A9F" w:rsidRPr="00F66F6A" w:rsidRDefault="00172A9F" w:rsidP="00862AAE">
      <w:pPr>
        <w:pStyle w:val="ListParagraph"/>
        <w:spacing w:after="0" w:line="240" w:lineRule="auto"/>
        <w:ind w:left="0"/>
        <w:jc w:val="both"/>
        <w:rPr>
          <w:rFonts w:ascii="Garamond" w:hAnsi="Garamond" w:cs="Times New Roman"/>
          <w:bCs/>
          <w:color w:val="000000"/>
        </w:rPr>
      </w:pPr>
    </w:p>
    <w:p w14:paraId="64FC1431" w14:textId="159E244E" w:rsidR="00C72EBD" w:rsidRPr="00F66F6A" w:rsidRDefault="00B42DDD" w:rsidP="00C72EBD">
      <w:pPr>
        <w:spacing w:after="0" w:line="240" w:lineRule="auto"/>
        <w:jc w:val="both"/>
        <w:rPr>
          <w:rFonts w:ascii="Garamond" w:hAnsi="Garamond" w:cs="Times New Roman"/>
          <w:bCs/>
          <w:color w:val="000000"/>
        </w:rPr>
      </w:pPr>
      <w:r w:rsidRPr="00F66F6A">
        <w:rPr>
          <w:rFonts w:ascii="Garamond" w:hAnsi="Garamond" w:cs="Times New Roman"/>
          <w:bCs/>
          <w:color w:val="000000"/>
        </w:rPr>
        <w:t xml:space="preserve">At GCSE and A </w:t>
      </w:r>
      <w:proofErr w:type="gramStart"/>
      <w:r w:rsidRPr="00F66F6A">
        <w:rPr>
          <w:rFonts w:ascii="Garamond" w:hAnsi="Garamond" w:cs="Times New Roman"/>
          <w:bCs/>
          <w:color w:val="000000"/>
        </w:rPr>
        <w:t>Level</w:t>
      </w:r>
      <w:proofErr w:type="gramEnd"/>
      <w:r w:rsidRPr="00F66F6A">
        <w:rPr>
          <w:rFonts w:ascii="Garamond" w:hAnsi="Garamond" w:cs="Times New Roman"/>
          <w:bCs/>
          <w:color w:val="000000"/>
        </w:rPr>
        <w:t xml:space="preserve"> the grading system will correspond to the schemes and standards laid down by the examination boards.</w:t>
      </w:r>
      <w:r w:rsidR="00C72EBD" w:rsidRPr="00C72EBD">
        <w:rPr>
          <w:rFonts w:ascii="Garamond" w:hAnsi="Garamond" w:cs="Times New Roman"/>
          <w:bCs/>
          <w:color w:val="000000"/>
        </w:rPr>
        <w:t xml:space="preserve"> </w:t>
      </w:r>
      <w:r w:rsidR="00C72EBD">
        <w:rPr>
          <w:rFonts w:ascii="Garamond" w:hAnsi="Garamond" w:cs="Times New Roman"/>
          <w:bCs/>
          <w:color w:val="000000"/>
        </w:rPr>
        <w:t>Approaches to Learning (</w:t>
      </w:r>
      <w:r w:rsidR="00C72EBD" w:rsidRPr="00C72EBD">
        <w:rPr>
          <w:rFonts w:ascii="Garamond" w:hAnsi="Garamond" w:cs="Times New Roman"/>
          <w:bCs/>
          <w:i/>
          <w:color w:val="000000"/>
        </w:rPr>
        <w:t>how</w:t>
      </w:r>
      <w:r w:rsidR="00C72EBD">
        <w:rPr>
          <w:rFonts w:ascii="Garamond" w:hAnsi="Garamond" w:cs="Times New Roman"/>
          <w:bCs/>
          <w:color w:val="000000"/>
        </w:rPr>
        <w:t xml:space="preserve"> pupils learn) are also included on the reports, focusing on pupils thinking skills and learning behaviours, as without these vital skills, learning may not happen successfully.</w:t>
      </w:r>
    </w:p>
    <w:p w14:paraId="10115070" w14:textId="77777777" w:rsidR="00172A9F" w:rsidRPr="00F66F6A" w:rsidRDefault="00172A9F" w:rsidP="00862AAE">
      <w:pPr>
        <w:pStyle w:val="ListParagraph"/>
        <w:spacing w:after="0" w:line="240" w:lineRule="auto"/>
        <w:ind w:left="0"/>
        <w:jc w:val="both"/>
        <w:rPr>
          <w:rFonts w:ascii="Garamond" w:hAnsi="Garamond" w:cs="Times New Roman"/>
          <w:bCs/>
          <w:color w:val="000000"/>
        </w:rPr>
      </w:pPr>
    </w:p>
    <w:p w14:paraId="0347A4F8" w14:textId="734357BF" w:rsidR="009505E3" w:rsidRDefault="002249F3" w:rsidP="00862AAE">
      <w:pPr>
        <w:spacing w:after="0" w:line="240" w:lineRule="auto"/>
        <w:jc w:val="both"/>
        <w:rPr>
          <w:rFonts w:ascii="Garamond" w:hAnsi="Garamond" w:cs="Times New Roman"/>
          <w:bCs/>
          <w:color w:val="000000"/>
        </w:rPr>
      </w:pPr>
      <w:r w:rsidRPr="00F66F6A">
        <w:rPr>
          <w:rFonts w:ascii="Garamond" w:hAnsi="Garamond" w:cs="Times New Roman"/>
          <w:bCs/>
          <w:color w:val="000000"/>
        </w:rPr>
        <w:t>Faculties in the Senior School and the Prep School co</w:t>
      </w:r>
      <w:r w:rsidR="00B42DDD" w:rsidRPr="00F66F6A">
        <w:rPr>
          <w:rFonts w:ascii="Garamond" w:hAnsi="Garamond" w:cs="Times New Roman"/>
          <w:bCs/>
          <w:color w:val="000000"/>
        </w:rPr>
        <w:t>nduct their own internal moderating procedures to ensure standardisation of grading</w:t>
      </w:r>
      <w:r w:rsidRPr="00F66F6A">
        <w:rPr>
          <w:rFonts w:ascii="Garamond" w:hAnsi="Garamond" w:cs="Times New Roman"/>
          <w:bCs/>
          <w:color w:val="000000"/>
        </w:rPr>
        <w:t>.</w:t>
      </w:r>
    </w:p>
    <w:p w14:paraId="798A3232" w14:textId="77777777" w:rsidR="00157BCE" w:rsidRPr="00F66F6A" w:rsidRDefault="00157BCE" w:rsidP="00862AAE">
      <w:pPr>
        <w:spacing w:after="0" w:line="240" w:lineRule="auto"/>
        <w:jc w:val="both"/>
        <w:rPr>
          <w:rFonts w:ascii="Garamond" w:hAnsi="Garamond" w:cs="Times New Roman"/>
          <w:bCs/>
          <w:color w:val="000000"/>
        </w:rPr>
      </w:pPr>
    </w:p>
    <w:p w14:paraId="6E906E1F" w14:textId="77777777" w:rsidR="00B42DDD" w:rsidRDefault="009505E3" w:rsidP="00862AAE">
      <w:pPr>
        <w:spacing w:after="0" w:line="240" w:lineRule="auto"/>
        <w:jc w:val="both"/>
        <w:rPr>
          <w:rFonts w:ascii="Garamond" w:hAnsi="Garamond" w:cs="Times New Roman"/>
          <w:bCs/>
          <w:color w:val="000000"/>
        </w:rPr>
      </w:pPr>
      <w:r w:rsidRPr="00F66F6A">
        <w:rPr>
          <w:rFonts w:ascii="Garamond" w:hAnsi="Garamond" w:cs="Times New Roman"/>
          <w:bCs/>
          <w:color w:val="000000"/>
        </w:rPr>
        <w:t>EYFS Early Learning Goals are moderated alongside other local schools and the Local Authority.</w:t>
      </w:r>
    </w:p>
    <w:p w14:paraId="45B49316" w14:textId="77777777" w:rsidR="00157BCE" w:rsidRPr="00F66F6A" w:rsidRDefault="00157BCE" w:rsidP="00862AAE">
      <w:pPr>
        <w:spacing w:after="0" w:line="240" w:lineRule="auto"/>
        <w:jc w:val="both"/>
        <w:rPr>
          <w:rFonts w:ascii="Garamond" w:hAnsi="Garamond" w:cs="Times New Roman"/>
          <w:bCs/>
          <w:color w:val="000000"/>
        </w:rPr>
      </w:pPr>
    </w:p>
    <w:p w14:paraId="35DD85AA" w14:textId="3B7B94A0" w:rsidR="00FF6A54" w:rsidRDefault="00157BCE" w:rsidP="00157BCE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4. </w:t>
      </w:r>
      <w:r w:rsidR="002249F3" w:rsidRPr="00F66F6A">
        <w:rPr>
          <w:rFonts w:ascii="Garamond" w:hAnsi="Garamond" w:cs="Arial"/>
          <w:b/>
        </w:rPr>
        <w:t>Marking</w:t>
      </w:r>
    </w:p>
    <w:p w14:paraId="0F018B9B" w14:textId="77777777" w:rsidR="00157BCE" w:rsidRPr="00F66F6A" w:rsidRDefault="00157BCE" w:rsidP="00157BCE">
      <w:pPr>
        <w:pStyle w:val="ListParagraph"/>
        <w:spacing w:after="0" w:line="240" w:lineRule="auto"/>
        <w:ind w:left="0"/>
        <w:jc w:val="both"/>
        <w:rPr>
          <w:rFonts w:ascii="Garamond" w:hAnsi="Garamond" w:cs="Times New Roman"/>
          <w:color w:val="000000"/>
        </w:rPr>
      </w:pPr>
    </w:p>
    <w:p w14:paraId="0E5D929E" w14:textId="7692BA01" w:rsidR="00B42DDD" w:rsidRDefault="002249F3" w:rsidP="00D727DB">
      <w:p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  <w:bCs/>
        </w:rPr>
        <w:t>The marking polic</w:t>
      </w:r>
      <w:r w:rsidR="0044466D">
        <w:rPr>
          <w:rFonts w:ascii="Garamond" w:hAnsi="Garamond" w:cs="Arial"/>
          <w:bCs/>
        </w:rPr>
        <w:t>ies</w:t>
      </w:r>
      <w:r w:rsidRPr="00F66F6A">
        <w:rPr>
          <w:rFonts w:ascii="Garamond" w:hAnsi="Garamond" w:cs="Arial"/>
          <w:bCs/>
        </w:rPr>
        <w:t xml:space="preserve"> of e</w:t>
      </w:r>
      <w:r w:rsidR="00B42DDD" w:rsidRPr="00F66F6A">
        <w:rPr>
          <w:rFonts w:ascii="Garamond" w:hAnsi="Garamond" w:cs="Arial"/>
          <w:bCs/>
        </w:rPr>
        <w:t xml:space="preserve">ach </w:t>
      </w:r>
      <w:r w:rsidRPr="00F66F6A">
        <w:rPr>
          <w:rFonts w:ascii="Garamond" w:hAnsi="Garamond" w:cs="Arial"/>
          <w:bCs/>
        </w:rPr>
        <w:t xml:space="preserve">faculty in the Senior School and the Prep School </w:t>
      </w:r>
      <w:r w:rsidR="00B42DDD" w:rsidRPr="00F66F6A">
        <w:rPr>
          <w:rFonts w:ascii="Garamond" w:hAnsi="Garamond" w:cs="Arial"/>
          <w:bCs/>
        </w:rPr>
        <w:t>have the same core ethos, although there may be minor adjustments to cater for specific subject requirements.</w:t>
      </w:r>
      <w:r w:rsidR="00C72EBD">
        <w:rPr>
          <w:rFonts w:ascii="Garamond" w:hAnsi="Garamond" w:cs="Arial"/>
          <w:bCs/>
        </w:rPr>
        <w:t xml:space="preserve"> </w:t>
      </w:r>
    </w:p>
    <w:p w14:paraId="495565BE" w14:textId="77777777" w:rsidR="00157BCE" w:rsidRPr="00F66F6A" w:rsidRDefault="00157BCE" w:rsidP="00862AAE">
      <w:pPr>
        <w:spacing w:after="0" w:line="240" w:lineRule="auto"/>
        <w:jc w:val="both"/>
        <w:rPr>
          <w:rFonts w:ascii="Garamond" w:hAnsi="Garamond" w:cs="Arial"/>
          <w:bCs/>
        </w:rPr>
      </w:pPr>
    </w:p>
    <w:p w14:paraId="158C1EFE" w14:textId="3598C3CC" w:rsidR="00C72EBD" w:rsidRDefault="002249F3" w:rsidP="00C72EBD">
      <w:p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Times New Roman"/>
          <w:bCs/>
          <w:color w:val="000000"/>
        </w:rPr>
        <w:t xml:space="preserve">Marking </w:t>
      </w:r>
      <w:r w:rsidR="00B42DDD" w:rsidRPr="00F66F6A">
        <w:rPr>
          <w:rFonts w:ascii="Garamond" w:hAnsi="Garamond" w:cs="Times New Roman"/>
          <w:bCs/>
          <w:color w:val="000000"/>
        </w:rPr>
        <w:t>focus</w:t>
      </w:r>
      <w:r w:rsidRPr="00F66F6A">
        <w:rPr>
          <w:rFonts w:ascii="Garamond" w:hAnsi="Garamond" w:cs="Times New Roman"/>
          <w:bCs/>
          <w:color w:val="000000"/>
        </w:rPr>
        <w:t>es</w:t>
      </w:r>
      <w:r w:rsidR="00B42DDD" w:rsidRPr="00F66F6A">
        <w:rPr>
          <w:rFonts w:ascii="Garamond" w:hAnsi="Garamond" w:cs="Times New Roman"/>
          <w:bCs/>
          <w:color w:val="000000"/>
        </w:rPr>
        <w:t xml:space="preserve"> on positive and constructive com</w:t>
      </w:r>
      <w:r w:rsidR="00172A9F" w:rsidRPr="00F66F6A">
        <w:rPr>
          <w:rFonts w:ascii="Garamond" w:hAnsi="Garamond" w:cs="Times New Roman"/>
          <w:bCs/>
          <w:color w:val="000000"/>
        </w:rPr>
        <w:t>ments</w:t>
      </w:r>
      <w:r w:rsidRPr="00F66F6A">
        <w:rPr>
          <w:rFonts w:ascii="Garamond" w:hAnsi="Garamond" w:cs="Times New Roman"/>
          <w:bCs/>
          <w:color w:val="000000"/>
        </w:rPr>
        <w:t xml:space="preserve"> and pup</w:t>
      </w:r>
      <w:r w:rsidR="00B42DDD" w:rsidRPr="00F66F6A">
        <w:rPr>
          <w:rFonts w:ascii="Garamond" w:hAnsi="Garamond" w:cs="Times New Roman"/>
          <w:bCs/>
          <w:color w:val="000000"/>
        </w:rPr>
        <w:t xml:space="preserve">ils should be given a clear indication of their level of </w:t>
      </w:r>
      <w:r w:rsidR="004A30CA">
        <w:rPr>
          <w:rFonts w:ascii="Garamond" w:hAnsi="Garamond" w:cs="Times New Roman"/>
          <w:bCs/>
          <w:color w:val="000000"/>
        </w:rPr>
        <w:t>performance</w:t>
      </w:r>
      <w:r w:rsidR="00B42DDD" w:rsidRPr="00F66F6A">
        <w:rPr>
          <w:rFonts w:ascii="Garamond" w:hAnsi="Garamond" w:cs="Times New Roman"/>
          <w:bCs/>
          <w:color w:val="000000"/>
        </w:rPr>
        <w:t xml:space="preserve"> and advice on how to improve upon their work and targets set accordingly. Success criteria should be shared with and understood by pupils.</w:t>
      </w:r>
      <w:r w:rsidRPr="00F66F6A">
        <w:rPr>
          <w:rFonts w:ascii="Garamond" w:hAnsi="Garamond" w:cs="Times New Roman"/>
          <w:bCs/>
          <w:color w:val="000000"/>
        </w:rPr>
        <w:t xml:space="preserve"> </w:t>
      </w:r>
      <w:r w:rsidRPr="00F66F6A">
        <w:rPr>
          <w:rFonts w:ascii="Garamond" w:hAnsi="Garamond" w:cs="Arial"/>
          <w:bCs/>
        </w:rPr>
        <w:t xml:space="preserve">There may be occasions when a teacher prefers not to indicate every error </w:t>
      </w:r>
      <w:r w:rsidR="00CB4EB9">
        <w:rPr>
          <w:rFonts w:ascii="Garamond" w:hAnsi="Garamond" w:cs="Arial"/>
          <w:bCs/>
        </w:rPr>
        <w:t>–</w:t>
      </w:r>
      <w:r w:rsidRPr="00F66F6A">
        <w:rPr>
          <w:rFonts w:ascii="Garamond" w:hAnsi="Garamond" w:cs="Arial"/>
          <w:bCs/>
        </w:rPr>
        <w:t xml:space="preserve"> to</w:t>
      </w:r>
      <w:r w:rsidR="00CB4EB9">
        <w:rPr>
          <w:rFonts w:ascii="Garamond" w:hAnsi="Garamond" w:cs="Arial"/>
          <w:bCs/>
        </w:rPr>
        <w:t xml:space="preserve"> </w:t>
      </w:r>
      <w:r w:rsidRPr="00F66F6A">
        <w:rPr>
          <w:rFonts w:ascii="Garamond" w:hAnsi="Garamond" w:cs="Arial"/>
          <w:bCs/>
        </w:rPr>
        <w:t xml:space="preserve">encourage extended work or to avoid discouraging effort </w:t>
      </w:r>
      <w:r w:rsidR="00CB4EB9">
        <w:rPr>
          <w:rFonts w:ascii="Garamond" w:hAnsi="Garamond" w:cs="Arial"/>
          <w:bCs/>
        </w:rPr>
        <w:t>–</w:t>
      </w:r>
      <w:r w:rsidRPr="00F66F6A">
        <w:rPr>
          <w:rFonts w:ascii="Garamond" w:hAnsi="Garamond" w:cs="Arial"/>
          <w:bCs/>
        </w:rPr>
        <w:t xml:space="preserve"> </w:t>
      </w:r>
      <w:r w:rsidR="00CB4EB9">
        <w:rPr>
          <w:rFonts w:ascii="Garamond" w:hAnsi="Garamond" w:cs="Arial"/>
          <w:bCs/>
        </w:rPr>
        <w:t xml:space="preserve">and </w:t>
      </w:r>
      <w:r w:rsidRPr="00F66F6A">
        <w:rPr>
          <w:rFonts w:ascii="Garamond" w:hAnsi="Garamond" w:cs="Arial"/>
          <w:bCs/>
        </w:rPr>
        <w:t xml:space="preserve">hence there is flexibility in the marking policy </w:t>
      </w:r>
      <w:r w:rsidR="00CB4EB9">
        <w:rPr>
          <w:rFonts w:ascii="Garamond" w:hAnsi="Garamond" w:cs="Arial"/>
          <w:bCs/>
        </w:rPr>
        <w:t>which relies</w:t>
      </w:r>
      <w:r w:rsidRPr="00F66F6A">
        <w:rPr>
          <w:rFonts w:ascii="Garamond" w:hAnsi="Garamond" w:cs="Arial"/>
          <w:bCs/>
        </w:rPr>
        <w:t xml:space="preserve"> on the professional judgement of the teacher.</w:t>
      </w:r>
      <w:r w:rsidR="00C72EBD">
        <w:rPr>
          <w:rFonts w:ascii="Garamond" w:hAnsi="Garamond" w:cs="Arial"/>
          <w:bCs/>
        </w:rPr>
        <w:t xml:space="preserve"> High Performance Learning indicators should be included on some or all Key Stage </w:t>
      </w:r>
      <w:proofErr w:type="gramStart"/>
      <w:r w:rsidR="00C72EBD">
        <w:rPr>
          <w:rFonts w:ascii="Garamond" w:hAnsi="Garamond" w:cs="Arial"/>
          <w:bCs/>
        </w:rPr>
        <w:t>3 mark</w:t>
      </w:r>
      <w:proofErr w:type="gramEnd"/>
      <w:r w:rsidR="00C72EBD">
        <w:rPr>
          <w:rFonts w:ascii="Garamond" w:hAnsi="Garamond" w:cs="Arial"/>
          <w:bCs/>
        </w:rPr>
        <w:t xml:space="preserve"> schemes, and may be added to some Key Stage 4 or 5 mark schemes, where appropriate.</w:t>
      </w:r>
    </w:p>
    <w:p w14:paraId="6C2CF8D8" w14:textId="77777777" w:rsidR="00157BCE" w:rsidRPr="00F66F6A" w:rsidRDefault="00157BCE" w:rsidP="00862AAE">
      <w:pPr>
        <w:spacing w:after="0" w:line="240" w:lineRule="auto"/>
        <w:jc w:val="both"/>
        <w:rPr>
          <w:rFonts w:ascii="Garamond" w:hAnsi="Garamond" w:cs="Arial"/>
          <w:bCs/>
        </w:rPr>
      </w:pPr>
    </w:p>
    <w:p w14:paraId="2903783F" w14:textId="6EB4042B" w:rsidR="002249F3" w:rsidRPr="00F66F6A" w:rsidRDefault="002249F3" w:rsidP="00B924C7">
      <w:p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  <w:bCs/>
        </w:rPr>
        <w:t xml:space="preserve">There should be regular opportunity for oral feedback between teacher and pupil, and pupils should be practised in self-assessment. Peer assessment should also be encouraged. Many </w:t>
      </w:r>
      <w:r w:rsidR="00B924C7">
        <w:rPr>
          <w:rFonts w:ascii="Garamond" w:hAnsi="Garamond" w:cs="Arial"/>
          <w:bCs/>
        </w:rPr>
        <w:t>subject</w:t>
      </w:r>
      <w:r w:rsidR="00BA0A91">
        <w:rPr>
          <w:rFonts w:ascii="Garamond" w:hAnsi="Garamond" w:cs="Arial"/>
          <w:bCs/>
        </w:rPr>
        <w:t>s have adopted comment-</w:t>
      </w:r>
      <w:r w:rsidRPr="00F66F6A">
        <w:rPr>
          <w:rFonts w:ascii="Garamond" w:hAnsi="Garamond" w:cs="Arial"/>
          <w:bCs/>
        </w:rPr>
        <w:t xml:space="preserve">only marking for individual pieces of work, giving a grade </w:t>
      </w:r>
      <w:r w:rsidR="00BA0A91">
        <w:rPr>
          <w:rFonts w:ascii="Garamond" w:hAnsi="Garamond" w:cs="Arial"/>
          <w:bCs/>
        </w:rPr>
        <w:t xml:space="preserve">only </w:t>
      </w:r>
      <w:r w:rsidRPr="00F66F6A">
        <w:rPr>
          <w:rFonts w:ascii="Garamond" w:hAnsi="Garamond" w:cs="Arial"/>
          <w:bCs/>
        </w:rPr>
        <w:t>for more formally-assessed pieces. Comments should include a positive aspect about the work and a target to help the pupil improve further.</w:t>
      </w:r>
    </w:p>
    <w:p w14:paraId="0528C9EE" w14:textId="77777777" w:rsidR="00B42DDD" w:rsidRDefault="00B42DDD" w:rsidP="00862AAE">
      <w:pPr>
        <w:spacing w:after="0" w:line="240" w:lineRule="auto"/>
        <w:jc w:val="both"/>
        <w:rPr>
          <w:rFonts w:ascii="Garamond" w:hAnsi="Garamond" w:cs="Times New Roman"/>
          <w:bCs/>
          <w:color w:val="000000"/>
        </w:rPr>
      </w:pPr>
      <w:r w:rsidRPr="00F66F6A">
        <w:rPr>
          <w:rFonts w:ascii="Garamond" w:hAnsi="Garamond" w:cs="Times New Roman"/>
          <w:bCs/>
          <w:color w:val="000000"/>
        </w:rPr>
        <w:t>At</w:t>
      </w:r>
      <w:r w:rsidR="002249F3" w:rsidRPr="00F66F6A">
        <w:rPr>
          <w:rFonts w:ascii="Garamond" w:hAnsi="Garamond" w:cs="Times New Roman"/>
          <w:bCs/>
          <w:color w:val="000000"/>
        </w:rPr>
        <w:t xml:space="preserve"> regular intervals,</w:t>
      </w:r>
      <w:r w:rsidR="003F437F" w:rsidRPr="00F66F6A">
        <w:rPr>
          <w:rFonts w:ascii="Garamond" w:hAnsi="Garamond" w:cs="Times New Roman"/>
          <w:bCs/>
          <w:color w:val="000000"/>
        </w:rPr>
        <w:t xml:space="preserve"> Heads of Faculty</w:t>
      </w:r>
      <w:r w:rsidR="002249F3" w:rsidRPr="00F66F6A">
        <w:rPr>
          <w:rFonts w:ascii="Garamond" w:hAnsi="Garamond" w:cs="Times New Roman"/>
          <w:bCs/>
          <w:color w:val="000000"/>
        </w:rPr>
        <w:t xml:space="preserve"> and the Head of Prep </w:t>
      </w:r>
      <w:r w:rsidRPr="00F66F6A">
        <w:rPr>
          <w:rFonts w:ascii="Garamond" w:hAnsi="Garamond" w:cs="Times New Roman"/>
          <w:bCs/>
          <w:color w:val="000000"/>
        </w:rPr>
        <w:t xml:space="preserve">carry out a moderation procedure of work submitted by pupils. </w:t>
      </w:r>
    </w:p>
    <w:p w14:paraId="145379F9" w14:textId="77777777" w:rsidR="00157BCE" w:rsidRPr="00F66F6A" w:rsidRDefault="00157BCE" w:rsidP="00862AAE">
      <w:pPr>
        <w:spacing w:after="0" w:line="240" w:lineRule="auto"/>
        <w:jc w:val="both"/>
        <w:rPr>
          <w:rFonts w:ascii="Garamond" w:hAnsi="Garamond" w:cs="Times New Roman"/>
          <w:bCs/>
          <w:color w:val="000000"/>
        </w:rPr>
      </w:pPr>
    </w:p>
    <w:p w14:paraId="46400D15" w14:textId="2A26BCFB" w:rsidR="008B3A5F" w:rsidRDefault="00BE0037" w:rsidP="008B3A5F">
      <w:p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  <w:bCs/>
        </w:rPr>
        <w:t xml:space="preserve">Teachers keep their </w:t>
      </w:r>
      <w:r w:rsidR="008B3A5F">
        <w:rPr>
          <w:rFonts w:ascii="Garamond" w:hAnsi="Garamond" w:cs="Arial"/>
          <w:bCs/>
        </w:rPr>
        <w:t>own records of marked work</w:t>
      </w:r>
      <w:r w:rsidR="00C72EBD">
        <w:rPr>
          <w:rFonts w:ascii="Garamond" w:hAnsi="Garamond" w:cs="Arial"/>
          <w:bCs/>
        </w:rPr>
        <w:t>, which should be up-to-date and accessible to the Head of Faculty when necessary</w:t>
      </w:r>
      <w:r w:rsidR="008B3A5F">
        <w:rPr>
          <w:rFonts w:ascii="Garamond" w:hAnsi="Garamond" w:cs="Arial"/>
          <w:bCs/>
        </w:rPr>
        <w:t xml:space="preserve">. </w:t>
      </w:r>
    </w:p>
    <w:p w14:paraId="7280DE39" w14:textId="77777777" w:rsidR="008B3A5F" w:rsidRDefault="008B3A5F" w:rsidP="008B3A5F">
      <w:pPr>
        <w:spacing w:after="0" w:line="240" w:lineRule="auto"/>
        <w:jc w:val="both"/>
        <w:rPr>
          <w:rFonts w:ascii="Garamond" w:hAnsi="Garamond" w:cs="Arial"/>
          <w:bCs/>
        </w:rPr>
      </w:pPr>
    </w:p>
    <w:p w14:paraId="08D7560D" w14:textId="4FF81ECF" w:rsidR="00B12A47" w:rsidRPr="00F66F6A" w:rsidRDefault="008B3A5F" w:rsidP="008B3A5F">
      <w:pPr>
        <w:spacing w:after="0" w:line="240" w:lineRule="auto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End-of-y</w:t>
      </w:r>
      <w:r w:rsidR="00BE0037" w:rsidRPr="00F66F6A">
        <w:rPr>
          <w:rFonts w:ascii="Garamond" w:hAnsi="Garamond" w:cs="Arial"/>
          <w:bCs/>
        </w:rPr>
        <w:t xml:space="preserve">ear examinations </w:t>
      </w:r>
      <w:r>
        <w:rPr>
          <w:rFonts w:ascii="Garamond" w:hAnsi="Garamond" w:cs="Arial"/>
          <w:bCs/>
        </w:rPr>
        <w:t>in the Senior School are</w:t>
      </w:r>
      <w:r w:rsidR="00BE0037" w:rsidRPr="00F66F6A">
        <w:rPr>
          <w:rFonts w:ascii="Garamond" w:hAnsi="Garamond" w:cs="Arial"/>
          <w:bCs/>
        </w:rPr>
        <w:t xml:space="preserve"> graded across the whole year group </w:t>
      </w:r>
      <w:r>
        <w:rPr>
          <w:rFonts w:ascii="Garamond" w:hAnsi="Garamond" w:cs="Arial"/>
          <w:bCs/>
        </w:rPr>
        <w:t>and grades recorded on the end-of-year r</w:t>
      </w:r>
      <w:r w:rsidR="00BE0037" w:rsidRPr="00F66F6A">
        <w:rPr>
          <w:rFonts w:ascii="Garamond" w:hAnsi="Garamond" w:cs="Arial"/>
          <w:bCs/>
        </w:rPr>
        <w:t>eport</w:t>
      </w:r>
      <w:r w:rsidR="002249F3" w:rsidRPr="00F66F6A">
        <w:rPr>
          <w:rFonts w:ascii="Garamond" w:hAnsi="Garamond" w:cs="Arial"/>
          <w:bCs/>
        </w:rPr>
        <w:t>.</w:t>
      </w:r>
    </w:p>
    <w:p w14:paraId="480CF91A" w14:textId="77777777" w:rsidR="002249F3" w:rsidRPr="00F66F6A" w:rsidRDefault="002249F3" w:rsidP="00862AAE">
      <w:pPr>
        <w:spacing w:after="0" w:line="240" w:lineRule="auto"/>
        <w:jc w:val="both"/>
        <w:rPr>
          <w:rFonts w:ascii="Garamond" w:hAnsi="Garamond" w:cs="Arial"/>
          <w:bCs/>
        </w:rPr>
      </w:pPr>
    </w:p>
    <w:p w14:paraId="34BD461E" w14:textId="617AF08A" w:rsidR="002249F3" w:rsidRDefault="00157BCE" w:rsidP="00157BCE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5. </w:t>
      </w:r>
      <w:r w:rsidR="002249F3" w:rsidRPr="00F66F6A">
        <w:rPr>
          <w:rFonts w:ascii="Garamond" w:hAnsi="Garamond" w:cs="Arial"/>
          <w:b/>
          <w:bCs/>
        </w:rPr>
        <w:t>Monitoring</w:t>
      </w:r>
    </w:p>
    <w:p w14:paraId="446AC8FB" w14:textId="77777777" w:rsidR="00157BCE" w:rsidRPr="00F66F6A" w:rsidRDefault="00157BCE" w:rsidP="00157BCE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b/>
          <w:bCs/>
        </w:rPr>
      </w:pPr>
    </w:p>
    <w:p w14:paraId="5C37C769" w14:textId="37535421" w:rsidR="00B03C85" w:rsidRPr="00157BCE" w:rsidRDefault="00157BCE" w:rsidP="00862AAE">
      <w:p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 w:rsidRPr="00157BCE">
        <w:rPr>
          <w:rFonts w:ascii="Garamond" w:hAnsi="Garamond" w:cs="Arial"/>
          <w:b/>
          <w:bCs/>
          <w:i/>
          <w:iCs/>
        </w:rPr>
        <w:t xml:space="preserve">Monitoring in </w:t>
      </w:r>
      <w:r w:rsidR="00B03C85" w:rsidRPr="00157BCE">
        <w:rPr>
          <w:rFonts w:ascii="Garamond" w:hAnsi="Garamond" w:cs="Arial"/>
          <w:b/>
          <w:bCs/>
          <w:i/>
          <w:iCs/>
        </w:rPr>
        <w:t>EYFS</w:t>
      </w:r>
    </w:p>
    <w:p w14:paraId="62E9F12B" w14:textId="77777777" w:rsidR="00B03C85" w:rsidRDefault="00B03C85" w:rsidP="00862AAE">
      <w:pPr>
        <w:spacing w:after="0" w:line="240" w:lineRule="auto"/>
        <w:jc w:val="both"/>
        <w:rPr>
          <w:rFonts w:ascii="Garamond" w:hAnsi="Garamond" w:cstheme="minorHAnsi"/>
        </w:rPr>
      </w:pPr>
      <w:r w:rsidRPr="00F66F6A">
        <w:rPr>
          <w:rFonts w:ascii="Garamond" w:hAnsi="Garamond" w:cs="Arial"/>
          <w:bCs/>
        </w:rPr>
        <w:t>Children in the EYFS are assessed by the EYFS Early Learning Goals.</w:t>
      </w:r>
      <w:r w:rsidRPr="00F66F6A">
        <w:rPr>
          <w:rFonts w:ascii="Garamond" w:hAnsi="Garamond"/>
        </w:rPr>
        <w:t xml:space="preserve"> </w:t>
      </w:r>
      <w:r w:rsidRPr="00F66F6A">
        <w:rPr>
          <w:rFonts w:ascii="Garamond" w:hAnsi="Garamond" w:cstheme="minorHAnsi"/>
        </w:rPr>
        <w:t>Teachers base their judgements on daily and weekly observations and assessments which form the basis of an Early Years Learning Profile for each child.</w:t>
      </w:r>
    </w:p>
    <w:p w14:paraId="12CF512E" w14:textId="77777777" w:rsidR="00157BCE" w:rsidRPr="00F66F6A" w:rsidRDefault="00157BCE" w:rsidP="00862AAE">
      <w:pPr>
        <w:spacing w:after="0" w:line="240" w:lineRule="auto"/>
        <w:jc w:val="both"/>
        <w:rPr>
          <w:rFonts w:ascii="Garamond" w:hAnsi="Garamond" w:cs="Arial"/>
          <w:bCs/>
        </w:rPr>
      </w:pPr>
    </w:p>
    <w:p w14:paraId="43D5D949" w14:textId="1CA9305D" w:rsidR="00B03C85" w:rsidRPr="00F66F6A" w:rsidRDefault="00157BCE" w:rsidP="00862AAE">
      <w:pPr>
        <w:spacing w:after="0" w:line="240" w:lineRule="auto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Pupils</w:t>
      </w:r>
      <w:r w:rsidR="00B03C85" w:rsidRPr="00F66F6A">
        <w:rPr>
          <w:rFonts w:ascii="Garamond" w:hAnsi="Garamond" w:cs="Arial"/>
          <w:bCs/>
        </w:rPr>
        <w:t xml:space="preserve"> undertake Baseline assessment tasks (BASE) within the first half term and again in June to monitor progress.</w:t>
      </w:r>
    </w:p>
    <w:p w14:paraId="7DFD971D" w14:textId="77777777" w:rsidR="00B03C85" w:rsidRPr="00F66F6A" w:rsidRDefault="00B03C85" w:rsidP="00862AAE">
      <w:pPr>
        <w:spacing w:after="0" w:line="240" w:lineRule="auto"/>
        <w:jc w:val="both"/>
        <w:rPr>
          <w:rFonts w:ascii="Garamond" w:hAnsi="Garamond" w:cs="Arial"/>
          <w:b/>
          <w:bCs/>
        </w:rPr>
      </w:pPr>
    </w:p>
    <w:p w14:paraId="049B2C53" w14:textId="77777777" w:rsidR="002249F3" w:rsidRPr="00157BCE" w:rsidRDefault="002249F3" w:rsidP="00862AAE">
      <w:p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 w:rsidRPr="00157BCE">
        <w:rPr>
          <w:rFonts w:ascii="Garamond" w:hAnsi="Garamond" w:cs="Arial"/>
          <w:b/>
          <w:bCs/>
          <w:i/>
          <w:iCs/>
        </w:rPr>
        <w:t>Monitoring in the Prep School</w:t>
      </w:r>
    </w:p>
    <w:p w14:paraId="21B10E65" w14:textId="038796BC" w:rsidR="00157BCE" w:rsidRPr="00F66F6A" w:rsidRDefault="009505E3" w:rsidP="00157BCE">
      <w:p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  <w:bCs/>
        </w:rPr>
        <w:t>Small classes enable the teachers to assess the childre</w:t>
      </w:r>
      <w:r w:rsidR="00157BCE">
        <w:rPr>
          <w:rFonts w:ascii="Garamond" w:hAnsi="Garamond" w:cs="Arial"/>
          <w:bCs/>
        </w:rPr>
        <w:t xml:space="preserve">n informally on a daily basis. </w:t>
      </w:r>
      <w:r w:rsidRPr="00F66F6A">
        <w:rPr>
          <w:rFonts w:ascii="Garamond" w:hAnsi="Garamond" w:cs="Arial"/>
          <w:bCs/>
        </w:rPr>
        <w:t>In addition to this, the following information is available to class teachers for monitoring academic progress:</w:t>
      </w:r>
    </w:p>
    <w:p w14:paraId="2EAAC218" w14:textId="77777777" w:rsidR="00C226D4" w:rsidRPr="00F66F6A" w:rsidRDefault="00C226D4" w:rsidP="00157B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</w:rPr>
        <w:t>Report or assessment grades each term;</w:t>
      </w:r>
    </w:p>
    <w:p w14:paraId="67E4E237" w14:textId="2D2346CE" w:rsidR="009505E3" w:rsidRPr="00F66F6A" w:rsidRDefault="00196D51" w:rsidP="00157B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GL</w:t>
      </w:r>
      <w:r w:rsidR="00C226D4" w:rsidRPr="00F66F6A">
        <w:rPr>
          <w:rFonts w:ascii="Garamond" w:hAnsi="Garamond" w:cs="Arial"/>
          <w:bCs/>
        </w:rPr>
        <w:t xml:space="preserve"> data;</w:t>
      </w:r>
    </w:p>
    <w:p w14:paraId="52C74D78" w14:textId="07459965" w:rsidR="00C226D4" w:rsidRPr="00F66F6A" w:rsidRDefault="00EA1D87" w:rsidP="00157B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Half-</w:t>
      </w:r>
      <w:r w:rsidR="00C226D4" w:rsidRPr="00F66F6A">
        <w:rPr>
          <w:rFonts w:ascii="Garamond" w:hAnsi="Garamond" w:cs="Arial"/>
          <w:bCs/>
        </w:rPr>
        <w:t>termly Abacus Maths assessments;</w:t>
      </w:r>
    </w:p>
    <w:p w14:paraId="42F3C73D" w14:textId="77777777" w:rsidR="00C226D4" w:rsidRPr="00F66F6A" w:rsidRDefault="00C226D4" w:rsidP="00157B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  <w:bCs/>
        </w:rPr>
        <w:t>Termly moderated writing assessments;</w:t>
      </w:r>
    </w:p>
    <w:p w14:paraId="1D2F566A" w14:textId="51DC4155" w:rsidR="00C226D4" w:rsidRPr="00F66F6A" w:rsidRDefault="00C226D4" w:rsidP="00157BC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</w:rPr>
        <w:t>Results of subject tests (</w:t>
      </w:r>
      <w:r w:rsidR="00EA1D87">
        <w:rPr>
          <w:rFonts w:ascii="Garamond" w:hAnsi="Garamond" w:cs="Arial"/>
        </w:rPr>
        <w:t xml:space="preserve">e.g. </w:t>
      </w:r>
      <w:r w:rsidRPr="00F66F6A">
        <w:rPr>
          <w:rFonts w:ascii="Garamond" w:hAnsi="Garamond" w:cs="Arial"/>
        </w:rPr>
        <w:t>spellings, times tables, mental arithmetic)</w:t>
      </w:r>
      <w:r w:rsidR="00EA1D87">
        <w:rPr>
          <w:rFonts w:ascii="Garamond" w:hAnsi="Garamond" w:cs="Arial"/>
        </w:rPr>
        <w:t>;</w:t>
      </w:r>
    </w:p>
    <w:p w14:paraId="3C12DF86" w14:textId="11CECED7" w:rsidR="00C226D4" w:rsidRDefault="00EA1D87" w:rsidP="00157BCE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</w:rPr>
      </w:pPr>
      <w:r>
        <w:rPr>
          <w:rFonts w:ascii="Garamond" w:hAnsi="Garamond" w:cs="Arial"/>
        </w:rPr>
        <w:t xml:space="preserve">Homework and </w:t>
      </w:r>
      <w:r w:rsidR="00C226D4" w:rsidRPr="00F66F6A">
        <w:rPr>
          <w:rFonts w:ascii="Garamond" w:hAnsi="Garamond" w:cs="Arial"/>
        </w:rPr>
        <w:t>classwork.</w:t>
      </w:r>
    </w:p>
    <w:p w14:paraId="03AE4E6B" w14:textId="77777777" w:rsidR="00157BCE" w:rsidRPr="00157BCE" w:rsidRDefault="00157BCE" w:rsidP="00157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</w:rPr>
      </w:pPr>
    </w:p>
    <w:p w14:paraId="3B15E84E" w14:textId="6586F3D7" w:rsidR="00A12F07" w:rsidRDefault="00A12F07" w:rsidP="00862AAE">
      <w:p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  <w:bCs/>
        </w:rPr>
        <w:t>Targets are set for pupils in Math</w:t>
      </w:r>
      <w:r w:rsidR="00270FE5">
        <w:rPr>
          <w:rFonts w:ascii="Garamond" w:hAnsi="Garamond" w:cs="Arial"/>
          <w:bCs/>
        </w:rPr>
        <w:t>ematic</w:t>
      </w:r>
      <w:r w:rsidRPr="00F66F6A">
        <w:rPr>
          <w:rFonts w:ascii="Garamond" w:hAnsi="Garamond" w:cs="Arial"/>
          <w:bCs/>
        </w:rPr>
        <w:t>s and Writing based on this information.</w:t>
      </w:r>
    </w:p>
    <w:p w14:paraId="12919AD0" w14:textId="77777777" w:rsidR="00157BCE" w:rsidRPr="00F66F6A" w:rsidRDefault="00157BCE" w:rsidP="00862AAE">
      <w:pPr>
        <w:spacing w:after="0" w:line="240" w:lineRule="auto"/>
        <w:jc w:val="both"/>
        <w:rPr>
          <w:rFonts w:ascii="Garamond" w:hAnsi="Garamond" w:cs="Arial"/>
          <w:bCs/>
        </w:rPr>
      </w:pPr>
    </w:p>
    <w:p w14:paraId="527DBCE5" w14:textId="3CFF1EFF" w:rsidR="00A12F07" w:rsidRPr="00F66F6A" w:rsidRDefault="00A12F07" w:rsidP="00270FE5">
      <w:p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  <w:bCs/>
        </w:rPr>
        <w:t xml:space="preserve">Class teachers monitor pupil progress to identify pupils who may need extra support and/or specific intervention. Pupils of concern </w:t>
      </w:r>
      <w:r w:rsidR="00270FE5">
        <w:rPr>
          <w:rFonts w:ascii="Garamond" w:hAnsi="Garamond" w:cs="Arial"/>
          <w:bCs/>
        </w:rPr>
        <w:t>are</w:t>
      </w:r>
      <w:r w:rsidRPr="00F66F6A">
        <w:rPr>
          <w:rFonts w:ascii="Garamond" w:hAnsi="Garamond" w:cs="Arial"/>
          <w:bCs/>
        </w:rPr>
        <w:t xml:space="preserve"> raised at staff meetings and with </w:t>
      </w:r>
      <w:r w:rsidR="00270FE5">
        <w:rPr>
          <w:rFonts w:ascii="Garamond" w:hAnsi="Garamond" w:cs="Arial"/>
          <w:bCs/>
        </w:rPr>
        <w:t xml:space="preserve">the </w:t>
      </w:r>
      <w:r w:rsidRPr="00F66F6A">
        <w:rPr>
          <w:rFonts w:ascii="Garamond" w:hAnsi="Garamond" w:cs="Arial"/>
          <w:bCs/>
        </w:rPr>
        <w:t>Learning Support</w:t>
      </w:r>
      <w:r w:rsidR="00270FE5">
        <w:rPr>
          <w:rFonts w:ascii="Garamond" w:hAnsi="Garamond" w:cs="Arial"/>
          <w:bCs/>
        </w:rPr>
        <w:t xml:space="preserve"> Centre</w:t>
      </w:r>
      <w:r w:rsidR="00206E89">
        <w:rPr>
          <w:rFonts w:ascii="Garamond" w:hAnsi="Garamond" w:cs="Arial"/>
          <w:bCs/>
        </w:rPr>
        <w:t>, as required.</w:t>
      </w:r>
    </w:p>
    <w:p w14:paraId="593F5242" w14:textId="77777777" w:rsidR="00B03C85" w:rsidRPr="00F66F6A" w:rsidRDefault="00B03C85" w:rsidP="00862AAE">
      <w:pPr>
        <w:spacing w:after="0" w:line="240" w:lineRule="auto"/>
        <w:jc w:val="both"/>
        <w:rPr>
          <w:rFonts w:ascii="Garamond" w:hAnsi="Garamond" w:cs="Arial"/>
          <w:b/>
        </w:rPr>
      </w:pPr>
    </w:p>
    <w:p w14:paraId="6D4384E4" w14:textId="76ECCF9D" w:rsidR="00B12A47" w:rsidRPr="00157BCE" w:rsidRDefault="002249F3" w:rsidP="00862AAE">
      <w:pPr>
        <w:spacing w:after="0" w:line="240" w:lineRule="auto"/>
        <w:jc w:val="both"/>
        <w:rPr>
          <w:rFonts w:ascii="Garamond" w:hAnsi="Garamond" w:cs="Arial"/>
          <w:b/>
          <w:i/>
          <w:iCs/>
        </w:rPr>
      </w:pPr>
      <w:r w:rsidRPr="00157BCE">
        <w:rPr>
          <w:rFonts w:ascii="Garamond" w:hAnsi="Garamond" w:cs="Arial"/>
          <w:b/>
          <w:i/>
          <w:iCs/>
        </w:rPr>
        <w:t>Monitoring by faculties</w:t>
      </w:r>
      <w:r w:rsidR="00157BCE" w:rsidRPr="00157BCE">
        <w:rPr>
          <w:rFonts w:ascii="Garamond" w:hAnsi="Garamond" w:cs="Arial"/>
          <w:b/>
          <w:i/>
          <w:iCs/>
        </w:rPr>
        <w:t xml:space="preserve"> in the Senior School</w:t>
      </w:r>
    </w:p>
    <w:p w14:paraId="18545B50" w14:textId="2962C904" w:rsidR="00BE0037" w:rsidRPr="00F66F6A" w:rsidRDefault="002F046F" w:rsidP="00862AAE">
      <w:pPr>
        <w:spacing w:after="0" w:line="240" w:lineRule="auto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The following i</w:t>
      </w:r>
      <w:r w:rsidR="00BE0037" w:rsidRPr="00F66F6A">
        <w:rPr>
          <w:rFonts w:ascii="Garamond" w:hAnsi="Garamond" w:cs="Arial"/>
          <w:bCs/>
        </w:rPr>
        <w:t xml:space="preserve">nformation </w:t>
      </w:r>
      <w:r>
        <w:rPr>
          <w:rFonts w:ascii="Garamond" w:hAnsi="Garamond" w:cs="Arial"/>
          <w:bCs/>
        </w:rPr>
        <w:t xml:space="preserve">is </w:t>
      </w:r>
      <w:r w:rsidR="00BE0037" w:rsidRPr="00F66F6A">
        <w:rPr>
          <w:rFonts w:ascii="Garamond" w:hAnsi="Garamond" w:cs="Arial"/>
          <w:bCs/>
        </w:rPr>
        <w:t xml:space="preserve">available to </w:t>
      </w:r>
      <w:r w:rsidR="00706645" w:rsidRPr="00F66F6A">
        <w:rPr>
          <w:rFonts w:ascii="Garamond" w:hAnsi="Garamond" w:cs="Arial"/>
          <w:bCs/>
        </w:rPr>
        <w:t>faculties</w:t>
      </w:r>
      <w:r w:rsidR="00BE0037" w:rsidRPr="00F66F6A">
        <w:rPr>
          <w:rFonts w:ascii="Garamond" w:hAnsi="Garamond" w:cs="Arial"/>
          <w:bCs/>
        </w:rPr>
        <w:t xml:space="preserve"> for monitoring academic progress:</w:t>
      </w:r>
    </w:p>
    <w:p w14:paraId="773FD2A4" w14:textId="77777777" w:rsidR="00BE0037" w:rsidRPr="00F66F6A" w:rsidRDefault="00BE0037" w:rsidP="00157BC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</w:rPr>
        <w:lastRenderedPageBreak/>
        <w:t>Report or assessment grades each term</w:t>
      </w:r>
      <w:r w:rsidR="0086378A" w:rsidRPr="00F66F6A">
        <w:rPr>
          <w:rFonts w:ascii="Garamond" w:hAnsi="Garamond" w:cs="Arial"/>
        </w:rPr>
        <w:t>;</w:t>
      </w:r>
    </w:p>
    <w:p w14:paraId="6680E1D3" w14:textId="77777777" w:rsidR="00BE0037" w:rsidRPr="00F66F6A" w:rsidRDefault="00BE0037" w:rsidP="00157BC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</w:rPr>
        <w:t>Internal/external examination results</w:t>
      </w:r>
      <w:r w:rsidR="0086378A" w:rsidRPr="00F66F6A">
        <w:rPr>
          <w:rFonts w:ascii="Garamond" w:hAnsi="Garamond" w:cs="Arial"/>
        </w:rPr>
        <w:t>;</w:t>
      </w:r>
    </w:p>
    <w:p w14:paraId="79644C6B" w14:textId="48715531" w:rsidR="00BE0037" w:rsidRPr="00F66F6A" w:rsidRDefault="002F046F" w:rsidP="00157BC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bCs/>
        </w:rPr>
      </w:pPr>
      <w:proofErr w:type="spellStart"/>
      <w:r>
        <w:rPr>
          <w:rFonts w:ascii="Garamond" w:hAnsi="Garamond" w:cs="Arial"/>
        </w:rPr>
        <w:t>MidYIS</w:t>
      </w:r>
      <w:proofErr w:type="spellEnd"/>
      <w:r w:rsidR="00436BB2" w:rsidRPr="00F66F6A">
        <w:rPr>
          <w:rFonts w:ascii="Garamond" w:hAnsi="Garamond" w:cs="Arial"/>
        </w:rPr>
        <w:t>/YELLIS</w:t>
      </w:r>
      <w:r w:rsidR="00450878" w:rsidRPr="00F66F6A">
        <w:rPr>
          <w:rFonts w:ascii="Garamond" w:hAnsi="Garamond" w:cs="Arial"/>
        </w:rPr>
        <w:t>/ALIS</w:t>
      </w:r>
      <w:r w:rsidR="0086378A" w:rsidRPr="00F66F6A">
        <w:rPr>
          <w:rFonts w:ascii="Garamond" w:hAnsi="Garamond" w:cs="Arial"/>
        </w:rPr>
        <w:t xml:space="preserve"> data;</w:t>
      </w:r>
    </w:p>
    <w:p w14:paraId="17D48CE0" w14:textId="77777777" w:rsidR="00BE0037" w:rsidRPr="00F66F6A" w:rsidRDefault="00BE0037" w:rsidP="00157BC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</w:rPr>
        <w:t xml:space="preserve">Results of </w:t>
      </w:r>
      <w:r w:rsidR="00706645" w:rsidRPr="00F66F6A">
        <w:rPr>
          <w:rFonts w:ascii="Garamond" w:hAnsi="Garamond" w:cs="Arial"/>
        </w:rPr>
        <w:t>subject</w:t>
      </w:r>
      <w:r w:rsidR="0086378A" w:rsidRPr="00F66F6A">
        <w:rPr>
          <w:rFonts w:ascii="Garamond" w:hAnsi="Garamond" w:cs="Arial"/>
        </w:rPr>
        <w:t xml:space="preserve"> tests;</w:t>
      </w:r>
    </w:p>
    <w:p w14:paraId="502D2559" w14:textId="680DD44B" w:rsidR="00BE0037" w:rsidRDefault="002F046F" w:rsidP="00157BCE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</w:rPr>
      </w:pPr>
      <w:r>
        <w:rPr>
          <w:rFonts w:ascii="Garamond" w:hAnsi="Garamond" w:cs="Arial"/>
        </w:rPr>
        <w:t xml:space="preserve">Homework and </w:t>
      </w:r>
      <w:r w:rsidR="00BE0037" w:rsidRPr="00F66F6A">
        <w:rPr>
          <w:rFonts w:ascii="Garamond" w:hAnsi="Garamond" w:cs="Arial"/>
        </w:rPr>
        <w:t>classwork.</w:t>
      </w:r>
    </w:p>
    <w:p w14:paraId="065F4B9E" w14:textId="77777777" w:rsidR="00157BCE" w:rsidRPr="00157BCE" w:rsidRDefault="00157BCE" w:rsidP="00157BC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Garamond" w:hAnsi="Garamond" w:cs="Arial"/>
        </w:rPr>
      </w:pPr>
    </w:p>
    <w:p w14:paraId="6EFE951B" w14:textId="4C7EA933" w:rsidR="0086378A" w:rsidRDefault="0086378A" w:rsidP="00862AAE">
      <w:p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  <w:bCs/>
        </w:rPr>
        <w:t>Target grades are set for pupils in each subject based on this information</w:t>
      </w:r>
      <w:r w:rsidR="00C72EBD">
        <w:rPr>
          <w:rFonts w:ascii="Garamond" w:hAnsi="Garamond" w:cs="Arial"/>
          <w:bCs/>
        </w:rPr>
        <w:t>, but are usually at least ONE grade higher than the baseline data suggests</w:t>
      </w:r>
      <w:r w:rsidRPr="00F66F6A">
        <w:rPr>
          <w:rFonts w:ascii="Garamond" w:hAnsi="Garamond" w:cs="Arial"/>
          <w:bCs/>
        </w:rPr>
        <w:t>.</w:t>
      </w:r>
      <w:r w:rsidR="00C72EBD">
        <w:rPr>
          <w:rFonts w:ascii="Garamond" w:hAnsi="Garamond" w:cs="Arial"/>
          <w:bCs/>
        </w:rPr>
        <w:t xml:space="preserve"> Pupils can discuss moving their target up or down, with their teachers or tutors.</w:t>
      </w:r>
      <w:r w:rsidR="004A30CA">
        <w:rPr>
          <w:rFonts w:ascii="Garamond" w:hAnsi="Garamond" w:cs="Arial"/>
          <w:bCs/>
        </w:rPr>
        <w:t xml:space="preserve"> This is to encourage pupils to take responsibility of their learning and be part of the discussion, reflecting the </w:t>
      </w:r>
      <w:proofErr w:type="gramStart"/>
      <w:r w:rsidR="004A30CA">
        <w:rPr>
          <w:rFonts w:ascii="Garamond" w:hAnsi="Garamond" w:cs="Arial"/>
          <w:bCs/>
        </w:rPr>
        <w:t>High Performance</w:t>
      </w:r>
      <w:proofErr w:type="gramEnd"/>
      <w:r w:rsidR="004A30CA">
        <w:rPr>
          <w:rFonts w:ascii="Garamond" w:hAnsi="Garamond" w:cs="Arial"/>
          <w:bCs/>
        </w:rPr>
        <w:t xml:space="preserve"> Learning pedagogy (‘with students’, not ‘to them’).</w:t>
      </w:r>
    </w:p>
    <w:p w14:paraId="2CBE7D8B" w14:textId="77777777" w:rsidR="00157BCE" w:rsidRPr="00F66F6A" w:rsidRDefault="00157BCE" w:rsidP="00862AAE">
      <w:pPr>
        <w:spacing w:after="0" w:line="240" w:lineRule="auto"/>
        <w:jc w:val="both"/>
        <w:rPr>
          <w:rFonts w:ascii="Garamond" w:hAnsi="Garamond" w:cs="Arial"/>
          <w:bCs/>
        </w:rPr>
      </w:pPr>
    </w:p>
    <w:p w14:paraId="37AB1B7B" w14:textId="555C8030" w:rsidR="00BE0037" w:rsidRPr="00F66F6A" w:rsidRDefault="00BE0037" w:rsidP="00206E89">
      <w:p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  <w:bCs/>
        </w:rPr>
        <w:t xml:space="preserve">Heads of </w:t>
      </w:r>
      <w:r w:rsidR="003F437F" w:rsidRPr="00F66F6A">
        <w:rPr>
          <w:rFonts w:ascii="Garamond" w:hAnsi="Garamond" w:cs="Arial"/>
          <w:bCs/>
        </w:rPr>
        <w:t>Faculty</w:t>
      </w:r>
      <w:r w:rsidRPr="00F66F6A">
        <w:rPr>
          <w:rFonts w:ascii="Garamond" w:hAnsi="Garamond" w:cs="Arial"/>
          <w:bCs/>
        </w:rPr>
        <w:t xml:space="preserve"> monitor pupil progress and liaise with subject t</w:t>
      </w:r>
      <w:r w:rsidR="0086378A" w:rsidRPr="00F66F6A">
        <w:rPr>
          <w:rFonts w:ascii="Garamond" w:hAnsi="Garamond" w:cs="Arial"/>
          <w:bCs/>
        </w:rPr>
        <w:t>eachers within their faculties</w:t>
      </w:r>
      <w:r w:rsidRPr="00F66F6A">
        <w:rPr>
          <w:rFonts w:ascii="Garamond" w:hAnsi="Garamond" w:cs="Arial"/>
          <w:bCs/>
        </w:rPr>
        <w:t xml:space="preserve"> to identify pupi</w:t>
      </w:r>
      <w:r w:rsidR="00172A9F" w:rsidRPr="00F66F6A">
        <w:rPr>
          <w:rFonts w:ascii="Garamond" w:hAnsi="Garamond" w:cs="Arial"/>
          <w:bCs/>
        </w:rPr>
        <w:t>ls who may need extra support and/or specific intervention</w:t>
      </w:r>
      <w:r w:rsidR="0086378A" w:rsidRPr="00F66F6A">
        <w:rPr>
          <w:rFonts w:ascii="Garamond" w:hAnsi="Garamond" w:cs="Arial"/>
          <w:bCs/>
        </w:rPr>
        <w:t xml:space="preserve">. </w:t>
      </w:r>
      <w:r w:rsidRPr="00F66F6A">
        <w:rPr>
          <w:rFonts w:ascii="Garamond" w:hAnsi="Garamond" w:cs="Arial"/>
          <w:bCs/>
        </w:rPr>
        <w:t xml:space="preserve">Pupils of concern </w:t>
      </w:r>
      <w:r w:rsidR="00206E89">
        <w:rPr>
          <w:rFonts w:ascii="Garamond" w:hAnsi="Garamond" w:cs="Arial"/>
          <w:bCs/>
        </w:rPr>
        <w:t>are</w:t>
      </w:r>
      <w:r w:rsidR="00191E3C" w:rsidRPr="00F66F6A">
        <w:rPr>
          <w:rFonts w:ascii="Garamond" w:hAnsi="Garamond" w:cs="Arial"/>
          <w:bCs/>
        </w:rPr>
        <w:t xml:space="preserve"> raised at the </w:t>
      </w:r>
      <w:r w:rsidR="00157BCE">
        <w:rPr>
          <w:rFonts w:ascii="Garamond" w:hAnsi="Garamond" w:cs="Arial"/>
          <w:bCs/>
        </w:rPr>
        <w:t>Heads of Faculty</w:t>
      </w:r>
      <w:r w:rsidR="00191E3C" w:rsidRPr="00F66F6A">
        <w:rPr>
          <w:rFonts w:ascii="Garamond" w:hAnsi="Garamond" w:cs="Arial"/>
          <w:bCs/>
        </w:rPr>
        <w:t xml:space="preserve"> meetings, tu</w:t>
      </w:r>
      <w:r w:rsidR="00206E89">
        <w:rPr>
          <w:rFonts w:ascii="Garamond" w:hAnsi="Garamond" w:cs="Arial"/>
          <w:bCs/>
        </w:rPr>
        <w:t xml:space="preserve">tor meetings and staff meetings, and </w:t>
      </w:r>
      <w:r w:rsidR="00206E89" w:rsidRPr="00F66F6A">
        <w:rPr>
          <w:rFonts w:ascii="Garamond" w:hAnsi="Garamond" w:cs="Arial"/>
          <w:bCs/>
        </w:rPr>
        <w:t xml:space="preserve">with </w:t>
      </w:r>
      <w:r w:rsidR="00206E89">
        <w:rPr>
          <w:rFonts w:ascii="Garamond" w:hAnsi="Garamond" w:cs="Arial"/>
          <w:bCs/>
        </w:rPr>
        <w:t xml:space="preserve">the </w:t>
      </w:r>
      <w:r w:rsidR="00206E89" w:rsidRPr="00F66F6A">
        <w:rPr>
          <w:rFonts w:ascii="Garamond" w:hAnsi="Garamond" w:cs="Arial"/>
          <w:bCs/>
        </w:rPr>
        <w:t>Learning Support</w:t>
      </w:r>
      <w:r w:rsidR="00206E89">
        <w:rPr>
          <w:rFonts w:ascii="Garamond" w:hAnsi="Garamond" w:cs="Arial"/>
          <w:bCs/>
        </w:rPr>
        <w:t xml:space="preserve"> Centre, as required.</w:t>
      </w:r>
    </w:p>
    <w:p w14:paraId="3A49FC19" w14:textId="77777777" w:rsidR="00BE0037" w:rsidRPr="00F66F6A" w:rsidRDefault="00BE0037" w:rsidP="00862AAE">
      <w:pPr>
        <w:pStyle w:val="ListParagraph"/>
        <w:spacing w:after="0" w:line="240" w:lineRule="auto"/>
        <w:ind w:left="0"/>
        <w:jc w:val="both"/>
        <w:rPr>
          <w:rFonts w:ascii="Garamond" w:hAnsi="Garamond" w:cs="Arial"/>
          <w:bCs/>
        </w:rPr>
      </w:pPr>
    </w:p>
    <w:p w14:paraId="435930AF" w14:textId="75E5A0C2" w:rsidR="00BE0037" w:rsidRPr="00157BCE" w:rsidRDefault="002249F3" w:rsidP="00862AAE">
      <w:pPr>
        <w:spacing w:after="0" w:line="240" w:lineRule="auto"/>
        <w:jc w:val="both"/>
        <w:rPr>
          <w:rFonts w:ascii="Garamond" w:hAnsi="Garamond" w:cs="Times New Roman"/>
          <w:i/>
          <w:iCs/>
          <w:color w:val="000000"/>
        </w:rPr>
      </w:pPr>
      <w:r w:rsidRPr="00157BCE">
        <w:rPr>
          <w:rFonts w:ascii="Garamond" w:hAnsi="Garamond" w:cs="Arial"/>
          <w:b/>
          <w:i/>
          <w:iCs/>
        </w:rPr>
        <w:t>Monitoring by form tutors</w:t>
      </w:r>
      <w:r w:rsidR="00157BCE" w:rsidRPr="00157BCE">
        <w:rPr>
          <w:rFonts w:ascii="Garamond" w:hAnsi="Garamond" w:cs="Arial"/>
          <w:b/>
          <w:i/>
          <w:iCs/>
        </w:rPr>
        <w:t xml:space="preserve"> in the Senior School</w:t>
      </w:r>
    </w:p>
    <w:p w14:paraId="4FAD8F1A" w14:textId="7E259B98" w:rsidR="00BE0037" w:rsidRDefault="00BE0037" w:rsidP="008848CB">
      <w:p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  <w:bCs/>
        </w:rPr>
        <w:t xml:space="preserve">All staff have access to the baseline assessment data </w:t>
      </w:r>
      <w:r w:rsidR="008848CB">
        <w:rPr>
          <w:rFonts w:ascii="Garamond" w:hAnsi="Garamond" w:cs="Arial"/>
          <w:bCs/>
        </w:rPr>
        <w:t>and</w:t>
      </w:r>
      <w:r w:rsidRPr="00F66F6A">
        <w:rPr>
          <w:rFonts w:ascii="Garamond" w:hAnsi="Garamond" w:cs="Arial"/>
          <w:bCs/>
        </w:rPr>
        <w:t xml:space="preserve"> have copies of internal and </w:t>
      </w:r>
      <w:r w:rsidR="008848CB">
        <w:rPr>
          <w:rFonts w:ascii="Garamond" w:hAnsi="Garamond" w:cs="Arial"/>
          <w:bCs/>
        </w:rPr>
        <w:t>external examination results. In addition,</w:t>
      </w:r>
      <w:r w:rsidR="0086378A" w:rsidRPr="00F66F6A">
        <w:rPr>
          <w:rFonts w:ascii="Garamond" w:hAnsi="Garamond" w:cs="Arial"/>
          <w:bCs/>
        </w:rPr>
        <w:t xml:space="preserve"> form</w:t>
      </w:r>
      <w:r w:rsidRPr="00F66F6A">
        <w:rPr>
          <w:rFonts w:ascii="Garamond" w:hAnsi="Garamond" w:cs="Arial"/>
          <w:bCs/>
        </w:rPr>
        <w:t xml:space="preserve"> tutors receive print outs of report/assessment grades for </w:t>
      </w:r>
      <w:r w:rsidR="0086378A" w:rsidRPr="00F66F6A">
        <w:rPr>
          <w:rFonts w:ascii="Garamond" w:hAnsi="Garamond" w:cs="Arial"/>
          <w:bCs/>
        </w:rPr>
        <w:t xml:space="preserve">each individual pupil in their form </w:t>
      </w:r>
      <w:r w:rsidR="00157BCE">
        <w:rPr>
          <w:rFonts w:ascii="Garamond" w:hAnsi="Garamond" w:cs="Arial"/>
          <w:bCs/>
        </w:rPr>
        <w:t>termly. Form t</w:t>
      </w:r>
      <w:r w:rsidRPr="00F66F6A">
        <w:rPr>
          <w:rFonts w:ascii="Garamond" w:hAnsi="Garamond" w:cs="Arial"/>
          <w:bCs/>
        </w:rPr>
        <w:t>utors monitor the overall progress of their tutees and liaise with subject s</w:t>
      </w:r>
      <w:r w:rsidR="00827B50" w:rsidRPr="00F66F6A">
        <w:rPr>
          <w:rFonts w:ascii="Garamond" w:hAnsi="Garamond" w:cs="Arial"/>
          <w:bCs/>
        </w:rPr>
        <w:t>taff and/or Heads of Faculty</w:t>
      </w:r>
      <w:r w:rsidRPr="00F66F6A">
        <w:rPr>
          <w:rFonts w:ascii="Garamond" w:hAnsi="Garamond" w:cs="Arial"/>
          <w:bCs/>
        </w:rPr>
        <w:t xml:space="preserve"> as appropriate</w:t>
      </w:r>
      <w:r w:rsidR="00157BCE">
        <w:rPr>
          <w:rFonts w:ascii="Garamond" w:hAnsi="Garamond" w:cs="Arial"/>
          <w:bCs/>
        </w:rPr>
        <w:t>. Form t</w:t>
      </w:r>
      <w:r w:rsidRPr="00F66F6A">
        <w:rPr>
          <w:rFonts w:ascii="Garamond" w:hAnsi="Garamond" w:cs="Arial"/>
          <w:bCs/>
        </w:rPr>
        <w:t>utors encourage pupils, recognise achievement and offer guidance and advice.</w:t>
      </w:r>
    </w:p>
    <w:p w14:paraId="4A6B9E95" w14:textId="77777777" w:rsidR="00157BCE" w:rsidRPr="00F66F6A" w:rsidRDefault="00157BCE" w:rsidP="00862AAE">
      <w:pPr>
        <w:spacing w:after="0" w:line="240" w:lineRule="auto"/>
        <w:jc w:val="both"/>
        <w:rPr>
          <w:rFonts w:ascii="Garamond" w:hAnsi="Garamond" w:cs="Arial"/>
          <w:bCs/>
        </w:rPr>
      </w:pPr>
    </w:p>
    <w:p w14:paraId="5057B701" w14:textId="3095F4C8" w:rsidR="00BE0037" w:rsidRPr="00F66F6A" w:rsidRDefault="0086378A" w:rsidP="000B2485">
      <w:p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  <w:bCs/>
        </w:rPr>
        <w:t>If</w:t>
      </w:r>
      <w:r w:rsidR="00BE0037" w:rsidRPr="00F66F6A">
        <w:rPr>
          <w:rFonts w:ascii="Garamond" w:hAnsi="Garamond" w:cs="Arial"/>
          <w:bCs/>
        </w:rPr>
        <w:t xml:space="preserve"> </w:t>
      </w:r>
      <w:r w:rsidRPr="00F66F6A">
        <w:rPr>
          <w:rFonts w:ascii="Garamond" w:hAnsi="Garamond" w:cs="Arial"/>
          <w:bCs/>
        </w:rPr>
        <w:t xml:space="preserve">concern warrants it, the </w:t>
      </w:r>
      <w:r w:rsidR="008848CB">
        <w:rPr>
          <w:rFonts w:ascii="Garamond" w:hAnsi="Garamond" w:cs="Arial"/>
          <w:bCs/>
        </w:rPr>
        <w:t xml:space="preserve">form </w:t>
      </w:r>
      <w:r w:rsidRPr="00F66F6A">
        <w:rPr>
          <w:rFonts w:ascii="Garamond" w:hAnsi="Garamond" w:cs="Arial"/>
          <w:bCs/>
        </w:rPr>
        <w:t>tutor will</w:t>
      </w:r>
      <w:r w:rsidR="00BE0037" w:rsidRPr="00F66F6A">
        <w:rPr>
          <w:rFonts w:ascii="Garamond" w:hAnsi="Garamond" w:cs="Arial"/>
          <w:bCs/>
        </w:rPr>
        <w:t xml:space="preserve"> circulate</w:t>
      </w:r>
      <w:r w:rsidRPr="00F66F6A">
        <w:rPr>
          <w:rFonts w:ascii="Garamond" w:hAnsi="Garamond" w:cs="Arial"/>
          <w:bCs/>
        </w:rPr>
        <w:t xml:space="preserve"> a comment</w:t>
      </w:r>
      <w:r w:rsidR="00BE0037" w:rsidRPr="00F66F6A">
        <w:rPr>
          <w:rFonts w:ascii="Garamond" w:hAnsi="Garamond" w:cs="Arial"/>
          <w:bCs/>
        </w:rPr>
        <w:t xml:space="preserve"> to all relevant </w:t>
      </w:r>
      <w:r w:rsidR="000B2485">
        <w:rPr>
          <w:rFonts w:ascii="Garamond" w:hAnsi="Garamond" w:cs="Arial"/>
          <w:bCs/>
        </w:rPr>
        <w:t>teachers</w:t>
      </w:r>
      <w:r w:rsidR="00BE0037" w:rsidRPr="00F66F6A">
        <w:rPr>
          <w:rFonts w:ascii="Garamond" w:hAnsi="Garamond" w:cs="Arial"/>
          <w:bCs/>
        </w:rPr>
        <w:t xml:space="preserve">. The comments will be reviewed by the </w:t>
      </w:r>
      <w:r w:rsidR="00157BCE">
        <w:rPr>
          <w:rFonts w:ascii="Garamond" w:hAnsi="Garamond" w:cs="Arial"/>
          <w:bCs/>
        </w:rPr>
        <w:t xml:space="preserve">form </w:t>
      </w:r>
      <w:r w:rsidR="00BE0037" w:rsidRPr="00F66F6A">
        <w:rPr>
          <w:rFonts w:ascii="Garamond" w:hAnsi="Garamond" w:cs="Arial"/>
          <w:bCs/>
        </w:rPr>
        <w:t xml:space="preserve">tutor and </w:t>
      </w:r>
      <w:r w:rsidR="00827B50" w:rsidRPr="00F66F6A">
        <w:rPr>
          <w:rFonts w:ascii="Garamond" w:hAnsi="Garamond" w:cs="Arial"/>
          <w:bCs/>
        </w:rPr>
        <w:t xml:space="preserve">the </w:t>
      </w:r>
      <w:r w:rsidR="004663E0">
        <w:rPr>
          <w:rFonts w:ascii="Garamond" w:hAnsi="Garamond" w:cs="Arial"/>
          <w:bCs/>
        </w:rPr>
        <w:t>Director of Teaching and Learning</w:t>
      </w:r>
      <w:r w:rsidR="00157BCE">
        <w:rPr>
          <w:rFonts w:ascii="Garamond" w:hAnsi="Garamond" w:cs="Arial"/>
          <w:bCs/>
        </w:rPr>
        <w:t xml:space="preserve"> </w:t>
      </w:r>
      <w:r w:rsidR="00BE0037" w:rsidRPr="00F66F6A">
        <w:rPr>
          <w:rFonts w:ascii="Garamond" w:hAnsi="Garamond" w:cs="Arial"/>
          <w:bCs/>
        </w:rPr>
        <w:t>and the appropriate action taken. This may include an interview with the pupil,</w:t>
      </w:r>
      <w:r w:rsidR="00862AAE">
        <w:rPr>
          <w:rFonts w:ascii="Garamond" w:hAnsi="Garamond" w:cs="Arial"/>
          <w:bCs/>
        </w:rPr>
        <w:t xml:space="preserve"> with the pupil and her parents/carers </w:t>
      </w:r>
      <w:r w:rsidR="00191E3C" w:rsidRPr="00F66F6A">
        <w:rPr>
          <w:rFonts w:ascii="Garamond" w:hAnsi="Garamond" w:cs="Arial"/>
          <w:bCs/>
        </w:rPr>
        <w:t xml:space="preserve">and/or a request for </w:t>
      </w:r>
      <w:r w:rsidR="000B2485">
        <w:rPr>
          <w:rFonts w:ascii="Garamond" w:hAnsi="Garamond" w:cs="Arial"/>
          <w:bCs/>
        </w:rPr>
        <w:t>Learning Support</w:t>
      </w:r>
      <w:r w:rsidR="00191E3C" w:rsidRPr="00F66F6A">
        <w:rPr>
          <w:rFonts w:ascii="Garamond" w:hAnsi="Garamond" w:cs="Arial"/>
          <w:bCs/>
        </w:rPr>
        <w:t xml:space="preserve"> or EAL involvement.</w:t>
      </w:r>
    </w:p>
    <w:p w14:paraId="5014840B" w14:textId="77777777" w:rsidR="00450878" w:rsidRPr="00F66F6A" w:rsidRDefault="00450878" w:rsidP="00862AAE">
      <w:pPr>
        <w:spacing w:after="0" w:line="240" w:lineRule="auto"/>
        <w:jc w:val="both"/>
        <w:rPr>
          <w:rFonts w:ascii="Garamond" w:hAnsi="Garamond" w:cs="Arial"/>
          <w:bCs/>
        </w:rPr>
      </w:pPr>
    </w:p>
    <w:p w14:paraId="3E1A7C4D" w14:textId="30B40CE4" w:rsidR="00BE0037" w:rsidRPr="00157BCE" w:rsidRDefault="00157BCE" w:rsidP="00862AAE">
      <w:pPr>
        <w:spacing w:after="0" w:line="240" w:lineRule="auto"/>
        <w:jc w:val="both"/>
        <w:rPr>
          <w:rFonts w:ascii="Garamond" w:hAnsi="Garamond" w:cs="Times New Roman"/>
          <w:i/>
          <w:iCs/>
          <w:color w:val="000000"/>
        </w:rPr>
      </w:pPr>
      <w:r>
        <w:rPr>
          <w:rFonts w:ascii="Garamond" w:hAnsi="Garamond" w:cs="Arial"/>
          <w:b/>
          <w:i/>
          <w:iCs/>
        </w:rPr>
        <w:t>Monitoring in the Sixth Form</w:t>
      </w:r>
    </w:p>
    <w:p w14:paraId="0A8735E5" w14:textId="6EEC8AD5" w:rsidR="00716973" w:rsidRPr="00157BCE" w:rsidRDefault="00966320" w:rsidP="00261AC2">
      <w:pPr>
        <w:spacing w:after="0" w:line="240" w:lineRule="auto"/>
        <w:jc w:val="both"/>
        <w:rPr>
          <w:rFonts w:ascii="Garamond" w:hAnsi="Garamond" w:cs="Arial"/>
          <w:bCs/>
        </w:rPr>
      </w:pPr>
      <w:r w:rsidRPr="00F66F6A">
        <w:rPr>
          <w:rFonts w:ascii="Garamond" w:hAnsi="Garamond" w:cs="Arial"/>
          <w:bCs/>
        </w:rPr>
        <w:t>Formal m</w:t>
      </w:r>
      <w:r w:rsidR="00BE0037" w:rsidRPr="00F66F6A">
        <w:rPr>
          <w:rFonts w:ascii="Garamond" w:hAnsi="Garamond" w:cs="Arial"/>
          <w:bCs/>
        </w:rPr>
        <w:t xml:space="preserve">onitoring of Sixth Form </w:t>
      </w:r>
      <w:r w:rsidR="00862AAE">
        <w:rPr>
          <w:rFonts w:ascii="Garamond" w:hAnsi="Garamond" w:cs="Arial"/>
          <w:bCs/>
        </w:rPr>
        <w:t>pupils</w:t>
      </w:r>
      <w:r w:rsidR="00BE0037" w:rsidRPr="00F66F6A">
        <w:rPr>
          <w:rFonts w:ascii="Garamond" w:hAnsi="Garamond" w:cs="Arial"/>
          <w:bCs/>
        </w:rPr>
        <w:t xml:space="preserve"> </w:t>
      </w:r>
      <w:r w:rsidR="000B2485">
        <w:rPr>
          <w:rFonts w:ascii="Garamond" w:hAnsi="Garamond" w:cs="Arial"/>
          <w:bCs/>
        </w:rPr>
        <w:t>t</w:t>
      </w:r>
      <w:r w:rsidR="00BE0037" w:rsidRPr="00F66F6A">
        <w:rPr>
          <w:rFonts w:ascii="Garamond" w:hAnsi="Garamond" w:cs="Arial"/>
          <w:bCs/>
        </w:rPr>
        <w:t>akes p</w:t>
      </w:r>
      <w:r w:rsidRPr="00F66F6A">
        <w:rPr>
          <w:rFonts w:ascii="Garamond" w:hAnsi="Garamond" w:cs="Arial"/>
          <w:bCs/>
        </w:rPr>
        <w:t>lace termly</w:t>
      </w:r>
      <w:r w:rsidR="00BE0037" w:rsidRPr="00F66F6A">
        <w:rPr>
          <w:rFonts w:ascii="Garamond" w:hAnsi="Garamond" w:cs="Arial"/>
          <w:bCs/>
        </w:rPr>
        <w:t xml:space="preserve">. Staff and the </w:t>
      </w:r>
      <w:r w:rsidR="00862AAE">
        <w:rPr>
          <w:rFonts w:ascii="Garamond" w:hAnsi="Garamond" w:cs="Arial"/>
          <w:bCs/>
        </w:rPr>
        <w:t>pupil</w:t>
      </w:r>
      <w:r w:rsidR="00BE0037" w:rsidRPr="00F66F6A">
        <w:rPr>
          <w:rFonts w:ascii="Garamond" w:hAnsi="Garamond" w:cs="Arial"/>
          <w:bCs/>
        </w:rPr>
        <w:t>s themselves grade their progress</w:t>
      </w:r>
      <w:r w:rsidR="00C72EBD">
        <w:rPr>
          <w:rFonts w:ascii="Garamond" w:hAnsi="Garamond" w:cs="Arial"/>
          <w:bCs/>
        </w:rPr>
        <w:t>, performance</w:t>
      </w:r>
      <w:r w:rsidR="00BE0037" w:rsidRPr="00F66F6A">
        <w:rPr>
          <w:rFonts w:ascii="Garamond" w:hAnsi="Garamond" w:cs="Arial"/>
          <w:bCs/>
        </w:rPr>
        <w:t xml:space="preserve"> and effort. The </w:t>
      </w:r>
      <w:r w:rsidR="00C72EBD">
        <w:rPr>
          <w:rFonts w:ascii="Garamond" w:hAnsi="Garamond" w:cs="Arial"/>
          <w:bCs/>
        </w:rPr>
        <w:t>‘</w:t>
      </w:r>
      <w:r w:rsidR="00BE0037" w:rsidRPr="00F66F6A">
        <w:rPr>
          <w:rFonts w:ascii="Garamond" w:hAnsi="Garamond" w:cs="Arial"/>
          <w:bCs/>
        </w:rPr>
        <w:t>attainment</w:t>
      </w:r>
      <w:r w:rsidR="00C72EBD">
        <w:rPr>
          <w:rFonts w:ascii="Garamond" w:hAnsi="Garamond" w:cs="Arial"/>
          <w:bCs/>
        </w:rPr>
        <w:t>’ or performance</w:t>
      </w:r>
      <w:r w:rsidR="00BE0037" w:rsidRPr="00F66F6A">
        <w:rPr>
          <w:rFonts w:ascii="Garamond" w:hAnsi="Garamond" w:cs="Arial"/>
          <w:bCs/>
        </w:rPr>
        <w:t xml:space="preserve"> grades </w:t>
      </w:r>
      <w:proofErr w:type="gramStart"/>
      <w:r w:rsidR="00BE0037" w:rsidRPr="00F66F6A">
        <w:rPr>
          <w:rFonts w:ascii="Garamond" w:hAnsi="Garamond" w:cs="Arial"/>
          <w:bCs/>
        </w:rPr>
        <w:t>take into account</w:t>
      </w:r>
      <w:proofErr w:type="gramEnd"/>
      <w:r w:rsidR="00BE0037" w:rsidRPr="00F66F6A">
        <w:rPr>
          <w:rFonts w:ascii="Garamond" w:hAnsi="Garamond" w:cs="Arial"/>
          <w:bCs/>
        </w:rPr>
        <w:t xml:space="preserve"> classwork, homework, test results and the professional judgement of staff and are intended to give a realistic idea of the standard of work achieved in relation to examination prospects. Targets </w:t>
      </w:r>
      <w:r w:rsidR="000B2485">
        <w:rPr>
          <w:rFonts w:ascii="Garamond" w:hAnsi="Garamond" w:cs="Arial"/>
          <w:bCs/>
        </w:rPr>
        <w:t>are</w:t>
      </w:r>
      <w:r w:rsidR="00BE0037" w:rsidRPr="00F66F6A">
        <w:rPr>
          <w:rFonts w:ascii="Garamond" w:hAnsi="Garamond" w:cs="Arial"/>
          <w:bCs/>
        </w:rPr>
        <w:t xml:space="preserve"> set with the help of ALIS data.  Progress </w:t>
      </w:r>
      <w:r w:rsidR="000B2485">
        <w:rPr>
          <w:rFonts w:ascii="Garamond" w:hAnsi="Garamond" w:cs="Arial"/>
          <w:bCs/>
        </w:rPr>
        <w:t>is</w:t>
      </w:r>
      <w:r w:rsidR="00BE0037" w:rsidRPr="00F66F6A">
        <w:rPr>
          <w:rFonts w:ascii="Garamond" w:hAnsi="Garamond" w:cs="Arial"/>
          <w:bCs/>
        </w:rPr>
        <w:t xml:space="preserve"> monitored by tutors</w:t>
      </w:r>
      <w:r w:rsidRPr="00F66F6A">
        <w:rPr>
          <w:rFonts w:ascii="Garamond" w:hAnsi="Garamond" w:cs="Arial"/>
          <w:bCs/>
        </w:rPr>
        <w:t xml:space="preserve"> and, i</w:t>
      </w:r>
      <w:r w:rsidR="00BE0037" w:rsidRPr="00F66F6A">
        <w:rPr>
          <w:rFonts w:ascii="Garamond" w:hAnsi="Garamond" w:cs="Arial"/>
          <w:bCs/>
        </w:rPr>
        <w:t xml:space="preserve">f concern warrants it, the tutor </w:t>
      </w:r>
      <w:r w:rsidRPr="00F66F6A">
        <w:rPr>
          <w:rFonts w:ascii="Garamond" w:hAnsi="Garamond" w:cs="Arial"/>
          <w:bCs/>
        </w:rPr>
        <w:t>will inform</w:t>
      </w:r>
      <w:r w:rsidR="00BE0037" w:rsidRPr="00F66F6A">
        <w:rPr>
          <w:rFonts w:ascii="Garamond" w:hAnsi="Garamond" w:cs="Arial"/>
          <w:bCs/>
        </w:rPr>
        <w:t xml:space="preserve"> the Head</w:t>
      </w:r>
      <w:r w:rsidR="00827B50" w:rsidRPr="00F66F6A">
        <w:rPr>
          <w:rFonts w:ascii="Garamond" w:hAnsi="Garamond" w:cs="Arial"/>
          <w:bCs/>
        </w:rPr>
        <w:t>s</w:t>
      </w:r>
      <w:r w:rsidR="00BE0037" w:rsidRPr="00F66F6A">
        <w:rPr>
          <w:rFonts w:ascii="Garamond" w:hAnsi="Garamond" w:cs="Arial"/>
          <w:bCs/>
        </w:rPr>
        <w:t xml:space="preserve"> of Sixth Form</w:t>
      </w:r>
      <w:r w:rsidR="000B2485">
        <w:rPr>
          <w:rFonts w:ascii="Garamond" w:hAnsi="Garamond" w:cs="Arial"/>
          <w:bCs/>
        </w:rPr>
        <w:t>,</w:t>
      </w:r>
      <w:r w:rsidR="00BE0037" w:rsidRPr="00F66F6A">
        <w:rPr>
          <w:rFonts w:ascii="Garamond" w:hAnsi="Garamond" w:cs="Arial"/>
          <w:bCs/>
        </w:rPr>
        <w:t xml:space="preserve"> who will consult with subject teachers and take the appropriate action. This may include an interview with the pupil, with the pupil and her parents</w:t>
      </w:r>
      <w:r w:rsidR="00862AAE">
        <w:rPr>
          <w:rFonts w:ascii="Garamond" w:hAnsi="Garamond" w:cs="Arial"/>
          <w:bCs/>
        </w:rPr>
        <w:t>/carers</w:t>
      </w:r>
      <w:r w:rsidR="00BE0037" w:rsidRPr="00F66F6A">
        <w:rPr>
          <w:rFonts w:ascii="Garamond" w:hAnsi="Garamond" w:cs="Arial"/>
          <w:bCs/>
        </w:rPr>
        <w:t xml:space="preserve"> </w:t>
      </w:r>
      <w:r w:rsidR="00261AC2" w:rsidRPr="00F66F6A">
        <w:rPr>
          <w:rFonts w:ascii="Garamond" w:hAnsi="Garamond" w:cs="Arial"/>
          <w:bCs/>
        </w:rPr>
        <w:t xml:space="preserve">and/or a request for </w:t>
      </w:r>
      <w:r w:rsidR="00261AC2">
        <w:rPr>
          <w:rFonts w:ascii="Garamond" w:hAnsi="Garamond" w:cs="Arial"/>
          <w:bCs/>
        </w:rPr>
        <w:t>Learning Support</w:t>
      </w:r>
      <w:r w:rsidR="00261AC2" w:rsidRPr="00F66F6A">
        <w:rPr>
          <w:rFonts w:ascii="Garamond" w:hAnsi="Garamond" w:cs="Arial"/>
          <w:bCs/>
        </w:rPr>
        <w:t xml:space="preserve"> or EAL involvement.</w:t>
      </w:r>
    </w:p>
    <w:sectPr w:rsidR="00716973" w:rsidRPr="00157BCE" w:rsidSect="00862AAE">
      <w:footerReference w:type="default" r:id="rId12"/>
      <w:type w:val="continuous"/>
      <w:pgSz w:w="11906" w:h="16838"/>
      <w:pgMar w:top="1440" w:right="1440" w:bottom="1440" w:left="1440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BE608" w14:textId="77777777" w:rsidR="00C72EBD" w:rsidRDefault="00C72EBD" w:rsidP="00412600">
      <w:pPr>
        <w:spacing w:after="0" w:line="240" w:lineRule="auto"/>
      </w:pPr>
      <w:r>
        <w:separator/>
      </w:r>
    </w:p>
  </w:endnote>
  <w:endnote w:type="continuationSeparator" w:id="0">
    <w:p w14:paraId="0382BD3E" w14:textId="77777777" w:rsidR="00C72EBD" w:rsidRDefault="00C72EBD" w:rsidP="0041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958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37254" w14:textId="70EDDBCA" w:rsidR="00C72EBD" w:rsidRDefault="00C72E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D5C320" w14:textId="77777777" w:rsidR="00C72EBD" w:rsidRDefault="00C72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959BE" w14:textId="77777777" w:rsidR="00C72EBD" w:rsidRDefault="00C72EBD" w:rsidP="00412600">
      <w:pPr>
        <w:spacing w:after="0" w:line="240" w:lineRule="auto"/>
      </w:pPr>
      <w:r>
        <w:separator/>
      </w:r>
    </w:p>
  </w:footnote>
  <w:footnote w:type="continuationSeparator" w:id="0">
    <w:p w14:paraId="67008847" w14:textId="77777777" w:rsidR="00C72EBD" w:rsidRDefault="00C72EBD" w:rsidP="00412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777A5"/>
    <w:multiLevelType w:val="hybridMultilevel"/>
    <w:tmpl w:val="79DC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223EA"/>
    <w:multiLevelType w:val="hybridMultilevel"/>
    <w:tmpl w:val="3752A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61C35"/>
    <w:multiLevelType w:val="hybridMultilevel"/>
    <w:tmpl w:val="B32E5D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44A55"/>
    <w:multiLevelType w:val="hybridMultilevel"/>
    <w:tmpl w:val="45A2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74053"/>
    <w:multiLevelType w:val="hybridMultilevel"/>
    <w:tmpl w:val="89B6A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E5632"/>
    <w:multiLevelType w:val="hybridMultilevel"/>
    <w:tmpl w:val="DC66F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61604"/>
    <w:multiLevelType w:val="hybridMultilevel"/>
    <w:tmpl w:val="865C0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60D71"/>
    <w:multiLevelType w:val="hybridMultilevel"/>
    <w:tmpl w:val="5044A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CCA"/>
    <w:rsid w:val="00001ACC"/>
    <w:rsid w:val="00012A97"/>
    <w:rsid w:val="00046DBA"/>
    <w:rsid w:val="00050756"/>
    <w:rsid w:val="000611C4"/>
    <w:rsid w:val="0009056C"/>
    <w:rsid w:val="000B2485"/>
    <w:rsid w:val="000C6284"/>
    <w:rsid w:val="000F32C6"/>
    <w:rsid w:val="001060E0"/>
    <w:rsid w:val="00124A33"/>
    <w:rsid w:val="001554A5"/>
    <w:rsid w:val="00157BCE"/>
    <w:rsid w:val="00172A9F"/>
    <w:rsid w:val="00191E3C"/>
    <w:rsid w:val="00196D51"/>
    <w:rsid w:val="001B7AA3"/>
    <w:rsid w:val="00206E89"/>
    <w:rsid w:val="002249F3"/>
    <w:rsid w:val="00261AC2"/>
    <w:rsid w:val="00270FE5"/>
    <w:rsid w:val="002A0F03"/>
    <w:rsid w:val="002A7E53"/>
    <w:rsid w:val="002F046F"/>
    <w:rsid w:val="00332DB8"/>
    <w:rsid w:val="00356731"/>
    <w:rsid w:val="0037616B"/>
    <w:rsid w:val="003D1B17"/>
    <w:rsid w:val="003F437F"/>
    <w:rsid w:val="003F7488"/>
    <w:rsid w:val="004059CF"/>
    <w:rsid w:val="0041256B"/>
    <w:rsid w:val="00412600"/>
    <w:rsid w:val="00436BB2"/>
    <w:rsid w:val="0044466D"/>
    <w:rsid w:val="00450878"/>
    <w:rsid w:val="004663E0"/>
    <w:rsid w:val="0048014C"/>
    <w:rsid w:val="004916BC"/>
    <w:rsid w:val="00495B3A"/>
    <w:rsid w:val="004A30CA"/>
    <w:rsid w:val="004C223A"/>
    <w:rsid w:val="004D5418"/>
    <w:rsid w:val="004D612C"/>
    <w:rsid w:val="004F6C07"/>
    <w:rsid w:val="00510075"/>
    <w:rsid w:val="00510E32"/>
    <w:rsid w:val="00532C81"/>
    <w:rsid w:val="00537730"/>
    <w:rsid w:val="0055174F"/>
    <w:rsid w:val="00571DBC"/>
    <w:rsid w:val="00593FB0"/>
    <w:rsid w:val="005B1938"/>
    <w:rsid w:val="005C15EA"/>
    <w:rsid w:val="005D50C7"/>
    <w:rsid w:val="006310D8"/>
    <w:rsid w:val="00633CDE"/>
    <w:rsid w:val="006464B0"/>
    <w:rsid w:val="00675C6F"/>
    <w:rsid w:val="006C144A"/>
    <w:rsid w:val="006D3109"/>
    <w:rsid w:val="006E3E89"/>
    <w:rsid w:val="006F13C6"/>
    <w:rsid w:val="00706645"/>
    <w:rsid w:val="00716973"/>
    <w:rsid w:val="007573B1"/>
    <w:rsid w:val="00791E62"/>
    <w:rsid w:val="007D060D"/>
    <w:rsid w:val="007E0B65"/>
    <w:rsid w:val="007F6C50"/>
    <w:rsid w:val="008235CF"/>
    <w:rsid w:val="00827B50"/>
    <w:rsid w:val="0084481A"/>
    <w:rsid w:val="00862AAE"/>
    <w:rsid w:val="0086378A"/>
    <w:rsid w:val="00873721"/>
    <w:rsid w:val="008828CA"/>
    <w:rsid w:val="00883ABA"/>
    <w:rsid w:val="008848CB"/>
    <w:rsid w:val="008919F3"/>
    <w:rsid w:val="00894DFB"/>
    <w:rsid w:val="008B3A5F"/>
    <w:rsid w:val="008E2514"/>
    <w:rsid w:val="00904AAC"/>
    <w:rsid w:val="00926656"/>
    <w:rsid w:val="00935884"/>
    <w:rsid w:val="009505E3"/>
    <w:rsid w:val="00966320"/>
    <w:rsid w:val="009940FB"/>
    <w:rsid w:val="00995E64"/>
    <w:rsid w:val="009A624D"/>
    <w:rsid w:val="009C5093"/>
    <w:rsid w:val="009D46FA"/>
    <w:rsid w:val="00A02ACC"/>
    <w:rsid w:val="00A12290"/>
    <w:rsid w:val="00A12F07"/>
    <w:rsid w:val="00A24493"/>
    <w:rsid w:val="00A34798"/>
    <w:rsid w:val="00A466B5"/>
    <w:rsid w:val="00A5735A"/>
    <w:rsid w:val="00A871FE"/>
    <w:rsid w:val="00A876D0"/>
    <w:rsid w:val="00A94EAB"/>
    <w:rsid w:val="00AA6A07"/>
    <w:rsid w:val="00AC58BA"/>
    <w:rsid w:val="00AD1F10"/>
    <w:rsid w:val="00B014BB"/>
    <w:rsid w:val="00B03C85"/>
    <w:rsid w:val="00B070E7"/>
    <w:rsid w:val="00B12A47"/>
    <w:rsid w:val="00B20D02"/>
    <w:rsid w:val="00B21ECF"/>
    <w:rsid w:val="00B42DDD"/>
    <w:rsid w:val="00B5082E"/>
    <w:rsid w:val="00B924C7"/>
    <w:rsid w:val="00BA0A91"/>
    <w:rsid w:val="00BA0D26"/>
    <w:rsid w:val="00BA68AB"/>
    <w:rsid w:val="00BB3103"/>
    <w:rsid w:val="00BB3B00"/>
    <w:rsid w:val="00BC1A49"/>
    <w:rsid w:val="00BE0037"/>
    <w:rsid w:val="00C226D4"/>
    <w:rsid w:val="00C26039"/>
    <w:rsid w:val="00C3692D"/>
    <w:rsid w:val="00C46CE2"/>
    <w:rsid w:val="00C70FAD"/>
    <w:rsid w:val="00C72EBD"/>
    <w:rsid w:val="00C94F6F"/>
    <w:rsid w:val="00CB4EB9"/>
    <w:rsid w:val="00D01E0A"/>
    <w:rsid w:val="00D079ED"/>
    <w:rsid w:val="00D23E59"/>
    <w:rsid w:val="00D727DB"/>
    <w:rsid w:val="00D76CCC"/>
    <w:rsid w:val="00DD20E9"/>
    <w:rsid w:val="00DD7CCA"/>
    <w:rsid w:val="00E23D60"/>
    <w:rsid w:val="00E265CA"/>
    <w:rsid w:val="00E5316E"/>
    <w:rsid w:val="00EA1D87"/>
    <w:rsid w:val="00EB0692"/>
    <w:rsid w:val="00EC5702"/>
    <w:rsid w:val="00F21C11"/>
    <w:rsid w:val="00F66F6A"/>
    <w:rsid w:val="00FA0D5B"/>
    <w:rsid w:val="00FB100D"/>
    <w:rsid w:val="00FB1D4A"/>
    <w:rsid w:val="00FB4E1C"/>
    <w:rsid w:val="00FE178F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5F6ACE0"/>
  <w15:chartTrackingRefBased/>
  <w15:docId w15:val="{18A0882A-BDFF-49F3-A9F1-B7B8ACDD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C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7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A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A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7AA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2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600"/>
  </w:style>
  <w:style w:type="paragraph" w:styleId="Footer">
    <w:name w:val="footer"/>
    <w:basedOn w:val="Normal"/>
    <w:link w:val="FooterChar"/>
    <w:uiPriority w:val="99"/>
    <w:unhideWhenUsed/>
    <w:rsid w:val="00412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600"/>
  </w:style>
  <w:style w:type="paragraph" w:styleId="Title">
    <w:name w:val="Title"/>
    <w:basedOn w:val="Normal"/>
    <w:link w:val="TitleChar"/>
    <w:qFormat/>
    <w:rsid w:val="009940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9940FB"/>
    <w:rPr>
      <w:rFonts w:ascii="Arial" w:eastAsia="Times New Roman" w:hAnsi="Arial" w:cs="Arial"/>
      <w:b/>
      <w:bCs/>
      <w:kern w:val="28"/>
      <w:sz w:val="32"/>
      <w:szCs w:val="32"/>
      <w:lang w:eastAsia="en-GB"/>
    </w:rPr>
  </w:style>
  <w:style w:type="paragraph" w:customStyle="1" w:styleId="Style2">
    <w:name w:val="Style 2"/>
    <w:basedOn w:val="Normal"/>
    <w:rsid w:val="00C94F6F"/>
    <w:pPr>
      <w:widowControl w:val="0"/>
      <w:tabs>
        <w:tab w:val="left" w:pos="756"/>
      </w:tabs>
      <w:autoSpaceDE w:val="0"/>
      <w:autoSpaceDN w:val="0"/>
      <w:spacing w:after="0" w:line="240" w:lineRule="auto"/>
      <w:ind w:left="792" w:hanging="360"/>
    </w:pPr>
    <w:rPr>
      <w:rFonts w:ascii="Times New Roman" w:eastAsia="Times New Roman" w:hAnsi="Times New Roman" w:cs="Times New Roman"/>
      <w:sz w:val="24"/>
      <w:szCs w:val="24"/>
      <w:lang w:val="en-US" w:eastAsia="ko-KR"/>
    </w:rPr>
  </w:style>
  <w:style w:type="paragraph" w:customStyle="1" w:styleId="Body1">
    <w:name w:val="Body 1"/>
    <w:rsid w:val="00716973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GB"/>
    </w:rPr>
  </w:style>
  <w:style w:type="paragraph" w:styleId="BodyTextIndent">
    <w:name w:val="Body Text Indent"/>
    <w:basedOn w:val="Normal"/>
    <w:link w:val="BodyTextIndentChar"/>
    <w:rsid w:val="003F7488"/>
    <w:pPr>
      <w:widowControl w:val="0"/>
      <w:spacing w:after="0" w:line="240" w:lineRule="auto"/>
      <w:ind w:left="720"/>
    </w:pPr>
    <w:rPr>
      <w:rFonts w:ascii="Arial" w:eastAsia="Times New Roman" w:hAnsi="Arial" w:cs="Arial"/>
      <w:snapToGrid w:val="0"/>
      <w:color w:val="000000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3F7488"/>
    <w:rPr>
      <w:rFonts w:ascii="Arial" w:eastAsia="Times New Roman" w:hAnsi="Arial" w:cs="Arial"/>
      <w:snapToGrid w:val="0"/>
      <w:color w:val="000000"/>
      <w:sz w:val="24"/>
      <w:szCs w:val="24"/>
      <w:lang w:val="en-US"/>
    </w:rPr>
  </w:style>
  <w:style w:type="paragraph" w:customStyle="1" w:styleId="Char">
    <w:name w:val="Char"/>
    <w:basedOn w:val="Normal"/>
    <w:rsid w:val="009D46FA"/>
    <w:pPr>
      <w:keepLines/>
      <w:widowControl w:val="0"/>
      <w:overflowPunct w:val="0"/>
      <w:autoSpaceDE w:val="0"/>
      <w:autoSpaceDN w:val="0"/>
      <w:adjustRightInd w:val="0"/>
      <w:spacing w:line="240" w:lineRule="exact"/>
      <w:ind w:left="2977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4D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4DFB"/>
    <w:rPr>
      <w:sz w:val="20"/>
      <w:szCs w:val="20"/>
    </w:rPr>
  </w:style>
  <w:style w:type="character" w:styleId="FootnoteReference">
    <w:name w:val="footnote reference"/>
    <w:semiHidden/>
    <w:rsid w:val="00894DFB"/>
    <w:rPr>
      <w:vertAlign w:val="superscript"/>
    </w:rPr>
  </w:style>
  <w:style w:type="paragraph" w:customStyle="1" w:styleId="Char0">
    <w:name w:val="Char"/>
    <w:basedOn w:val="Normal"/>
    <w:rsid w:val="00A876D0"/>
    <w:pPr>
      <w:keepLines/>
      <w:widowControl w:val="0"/>
      <w:overflowPunct w:val="0"/>
      <w:autoSpaceDE w:val="0"/>
      <w:autoSpaceDN w:val="0"/>
      <w:adjustRightInd w:val="0"/>
      <w:spacing w:line="240" w:lineRule="exact"/>
      <w:ind w:left="2977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"/>
    <w:basedOn w:val="Normal"/>
    <w:rsid w:val="00B21ECF"/>
    <w:pPr>
      <w:keepLines/>
      <w:widowControl w:val="0"/>
      <w:overflowPunct w:val="0"/>
      <w:autoSpaceDE w:val="0"/>
      <w:autoSpaceDN w:val="0"/>
      <w:adjustRightInd w:val="0"/>
      <w:spacing w:line="240" w:lineRule="exact"/>
      <w:ind w:left="2977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51e9e7-0fa1-4612-82f6-66290a2ba543">
      <Terms xmlns="http://schemas.microsoft.com/office/infopath/2007/PartnerControls"/>
    </lcf76f155ced4ddcb4097134ff3c332f>
    <TaxCatchAll xmlns="ac87c708-0cb1-488e-bbb0-5a6577e41a07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D65931B760DF48BA6545647FB5643D" ma:contentTypeVersion="17" ma:contentTypeDescription="Create a new document." ma:contentTypeScope="" ma:versionID="34fce1c2c083745250b248aa79a5b13c">
  <xsd:schema xmlns:xsd="http://www.w3.org/2001/XMLSchema" xmlns:xs="http://www.w3.org/2001/XMLSchema" xmlns:p="http://schemas.microsoft.com/office/2006/metadata/properties" xmlns:ns2="2c51e9e7-0fa1-4612-82f6-66290a2ba543" xmlns:ns3="ac87c708-0cb1-488e-bbb0-5a6577e41a07" targetNamespace="http://schemas.microsoft.com/office/2006/metadata/properties" ma:root="true" ma:fieldsID="5c78808f9a90aa2b34fd2a7a24b86b9c" ns2:_="" ns3:_="">
    <xsd:import namespace="2c51e9e7-0fa1-4612-82f6-66290a2ba543"/>
    <xsd:import namespace="ac87c708-0cb1-488e-bbb0-5a6577e41a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1e9e7-0fa1-4612-82f6-66290a2ba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4718919-6ceb-4cb1-9600-7e1cd8753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7c708-0cb1-488e-bbb0-5a6577e41a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0fb7a16-cb49-4755-96b0-d4177e08f1f5}" ma:internalName="TaxCatchAll" ma:showField="CatchAllData" ma:web="ac87c708-0cb1-488e-bbb0-5a6577e41a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89075-CECF-4CC7-9A03-86D8AFF09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A5D0-4A8C-4E86-8816-33C62D898D2E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ac87c708-0cb1-488e-bbb0-5a6577e41a07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2c51e9e7-0fa1-4612-82f6-66290a2ba543"/>
  </ds:schemaRefs>
</ds:datastoreItem>
</file>

<file path=customXml/itemProps3.xml><?xml version="1.0" encoding="utf-8"?>
<ds:datastoreItem xmlns:ds="http://schemas.openxmlformats.org/officeDocument/2006/customXml" ds:itemID="{8A020616-FD2F-4173-B903-B26942DAF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1e9e7-0fa1-4612-82f6-66290a2ba543"/>
    <ds:schemaRef ds:uri="ac87c708-0cb1-488e-bbb0-5a6577e41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B8B58A-91A1-487C-A83B-EA0B45CF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Ross</dc:creator>
  <cp:keywords/>
  <dc:description/>
  <cp:lastModifiedBy>Annabel Ramsey-Hill</cp:lastModifiedBy>
  <cp:revision>2</cp:revision>
  <cp:lastPrinted>2017-03-10T16:11:00Z</cp:lastPrinted>
  <dcterms:created xsi:type="dcterms:W3CDTF">2024-05-08T09:58:00Z</dcterms:created>
  <dcterms:modified xsi:type="dcterms:W3CDTF">2024-05-08T09:58:00Z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0x010100B8D65931B760DF48BA6545647FB5643D</vt:lpwstr>
  </property>
  <property fmtid="{D5CDD505-2E9C-101B-9397-08002B2CF9AE}" pid="3" name="MediaServiceImageTags">
    <vt:lpwstr/>
  </property>
</Properties>
</file>